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563621" w14:textId="77777777" w:rsidR="009A77F0" w:rsidRPr="00DF0772" w:rsidRDefault="009A77F0" w:rsidP="00DF0772"/>
    <w:p w14:paraId="23676D6D" w14:textId="77777777" w:rsidR="00FA475C" w:rsidRDefault="00FA475C" w:rsidP="00FA475C">
      <w:pPr>
        <w:pStyle w:val="HauptberschriftREMI"/>
      </w:pPr>
      <w:r>
        <w:t>Exemplarische Entwürfe für das Lernen am gemeinsamen Gegenstand</w:t>
      </w:r>
    </w:p>
    <w:p w14:paraId="51DDB57B" w14:textId="77777777" w:rsidR="009A77F0" w:rsidRPr="00297336" w:rsidRDefault="009A77F0" w:rsidP="009A77F0">
      <w:pPr>
        <w:jc w:val="center"/>
        <w:textAlignment w:val="baseline"/>
        <w:rPr>
          <w:rFonts w:eastAsia="Arial"/>
          <w:b/>
          <w:bCs/>
          <w:sz w:val="32"/>
          <w:szCs w:val="32"/>
        </w:rPr>
      </w:pPr>
    </w:p>
    <w:p w14:paraId="41880314" w14:textId="77777777" w:rsidR="00004A25" w:rsidRPr="00297336" w:rsidRDefault="00004A25" w:rsidP="00D34C95">
      <w:pPr>
        <w:pStyle w:val="FlietextREMI"/>
        <w:rPr>
          <w:rStyle w:val="FlietextfettREMI"/>
          <w:color w:val="auto"/>
        </w:rPr>
      </w:pPr>
    </w:p>
    <w:p w14:paraId="19EAF67A" w14:textId="77777777" w:rsidR="009A77F0" w:rsidRPr="00B46D60" w:rsidRDefault="009A77F0" w:rsidP="009A77F0">
      <w:pPr>
        <w:jc w:val="center"/>
        <w:textAlignment w:val="baseline"/>
        <w:rPr>
          <w:rFonts w:eastAsia="Arial"/>
          <w:b/>
          <w:bCs/>
          <w:color w:val="000000"/>
          <w:sz w:val="32"/>
          <w:szCs w:val="32"/>
        </w:rPr>
      </w:pPr>
    </w:p>
    <w:p w14:paraId="65FE627C" w14:textId="77777777" w:rsidR="00004A25" w:rsidRPr="00B46D60" w:rsidRDefault="00004A25" w:rsidP="00E65D90"/>
    <w:p w14:paraId="6B1529C7" w14:textId="77777777" w:rsidR="00004A25" w:rsidRPr="00B46D60" w:rsidRDefault="00004A25" w:rsidP="009A77F0">
      <w:pPr>
        <w:jc w:val="center"/>
        <w:textAlignment w:val="baseline"/>
        <w:rPr>
          <w:rFonts w:eastAsia="Arial"/>
          <w:b/>
          <w:bCs/>
          <w:color w:val="000000"/>
          <w:sz w:val="32"/>
          <w:szCs w:val="32"/>
        </w:rPr>
      </w:pPr>
    </w:p>
    <w:p w14:paraId="25F0A55D" w14:textId="77777777" w:rsidR="009A77F0" w:rsidRPr="00B46D60" w:rsidRDefault="009A77F0" w:rsidP="009A77F0">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color w:val="000000"/>
          <w:lang w:eastAsia="de-DE"/>
        </w:rPr>
      </w:pPr>
      <w:r w:rsidRPr="00B46D60">
        <w:rPr>
          <w:rFonts w:ascii="Times New Roman" w:eastAsia="Times New Roman" w:hAnsi="Times New Roman" w:cs="Times New Roman"/>
          <w:color w:val="000000"/>
          <w:lang w:eastAsia="de-DE"/>
        </w:rPr>
        <w:fldChar w:fldCharType="begin"/>
      </w:r>
      <w:r w:rsidR="00473E94" w:rsidRPr="00B46D60">
        <w:rPr>
          <w:rFonts w:ascii="Times New Roman" w:eastAsia="Times New Roman" w:hAnsi="Times New Roman" w:cs="Times New Roman"/>
          <w:color w:val="000000"/>
          <w:lang w:eastAsia="de-DE"/>
        </w:rPr>
        <w:instrText xml:space="preserve"> </w:instrText>
      </w:r>
      <w:r>
        <w:rPr>
          <w:rFonts w:ascii="Times New Roman" w:eastAsia="Times New Roman" w:hAnsi="Times New Roman" w:cs="Times New Roman"/>
          <w:color w:val="000000"/>
          <w:lang w:eastAsia="de-DE"/>
        </w:rPr>
        <w:instrText>INCLUDEPICTURE</w:instrText>
      </w:r>
      <w:r w:rsidR="00473E94" w:rsidRPr="00B46D60">
        <w:rPr>
          <w:rFonts w:ascii="Times New Roman" w:eastAsia="Times New Roman" w:hAnsi="Times New Roman" w:cs="Times New Roman"/>
          <w:color w:val="000000"/>
          <w:lang w:eastAsia="de-DE"/>
        </w:rPr>
        <w:instrText xml:space="preserve"> "C:\\var\\folders\\sr\\zpntn0g12479fwsrg52wtybw0000gp\\T\\com.microsoft.Word\\WebArchiveCopyPasteTempFiles\\A0JmKCItBCo4AAAAAElFTkSuQmCC" \* MERGEFORMAT </w:instrText>
      </w:r>
      <w:r w:rsidRPr="00B46D60">
        <w:rPr>
          <w:rFonts w:ascii="Times New Roman" w:eastAsia="Times New Roman" w:hAnsi="Times New Roman" w:cs="Times New Roman"/>
          <w:color w:val="000000"/>
          <w:lang w:eastAsia="de-DE"/>
        </w:rPr>
        <w:fldChar w:fldCharType="end"/>
      </w:r>
    </w:p>
    <w:p w14:paraId="1C04B42F" w14:textId="77777777" w:rsidR="009A77F0" w:rsidRPr="00B46D60" w:rsidRDefault="009A77F0" w:rsidP="009A77F0">
      <w:pPr>
        <w:jc w:val="center"/>
        <w:textAlignment w:val="baseline"/>
        <w:rPr>
          <w:rFonts w:eastAsia="Arial"/>
          <w:b/>
          <w:bCs/>
          <w:color w:val="000000"/>
          <w:sz w:val="32"/>
          <w:szCs w:val="32"/>
        </w:rPr>
      </w:pPr>
    </w:p>
    <w:p w14:paraId="7B8128EA" w14:textId="77777777" w:rsidR="009A77F0" w:rsidRPr="00B46D60" w:rsidRDefault="009A77F0" w:rsidP="009A77F0">
      <w:pPr>
        <w:jc w:val="center"/>
        <w:textAlignment w:val="baseline"/>
        <w:rPr>
          <w:rFonts w:eastAsia="Arial"/>
          <w:b/>
          <w:bCs/>
          <w:color w:val="000000"/>
          <w:sz w:val="32"/>
          <w:szCs w:val="32"/>
        </w:rPr>
      </w:pPr>
    </w:p>
    <w:p w14:paraId="250BA1E7" w14:textId="77777777" w:rsidR="00004A25" w:rsidRPr="005E3390" w:rsidRDefault="00004A25" w:rsidP="002F6448">
      <w:pPr>
        <w:textAlignment w:val="baseline"/>
        <w:rPr>
          <w:rFonts w:eastAsia="Arial"/>
          <w:color w:val="FF0000"/>
          <w:sz w:val="36"/>
          <w:szCs w:val="36"/>
        </w:rPr>
      </w:pPr>
    </w:p>
    <w:p w14:paraId="4A4EEF5D" w14:textId="77777777" w:rsidR="00FA475C" w:rsidRPr="00482A92" w:rsidRDefault="00FA475C" w:rsidP="00FA475C">
      <w:pPr>
        <w:pStyle w:val="FlietextREMI"/>
      </w:pPr>
      <w:r w:rsidRPr="00482A92">
        <w:t>Einreichfassung vom 24.09.2024</w:t>
      </w:r>
    </w:p>
    <w:p w14:paraId="51419176" w14:textId="77777777" w:rsidR="00FA475C" w:rsidRPr="00482A92" w:rsidRDefault="00FA475C" w:rsidP="00FA475C">
      <w:pPr>
        <w:pStyle w:val="FlietextREMI"/>
      </w:pPr>
      <w:r w:rsidRPr="00482A92">
        <w:t>Eingereicht von Dr. Britta Ostermann (ostermann@uni-bremen.de)</w:t>
      </w:r>
    </w:p>
    <w:p w14:paraId="5B762B11" w14:textId="77777777" w:rsidR="009045EE" w:rsidRPr="00B46D60" w:rsidRDefault="000A1798" w:rsidP="00004A25">
      <w:pPr>
        <w:rPr>
          <w:rFonts w:cs="Times New Roman"/>
          <w:color w:val="000000"/>
          <w:sz w:val="32"/>
          <w:szCs w:val="32"/>
        </w:rPr>
      </w:pPr>
      <w:r w:rsidRPr="00B46D60">
        <w:rPr>
          <w:color w:val="000000"/>
          <w:sz w:val="32"/>
          <w:szCs w:val="32"/>
        </w:rPr>
        <w:br w:type="page"/>
      </w:r>
      <w:r w:rsidR="009045EE" w:rsidRPr="00B46D60">
        <w:rPr>
          <w:b/>
          <w:color w:val="000000"/>
          <w:sz w:val="32"/>
          <w:szCs w:val="32"/>
        </w:rPr>
        <w:lastRenderedPageBreak/>
        <w:t>Inhaltsverzeichnis</w:t>
      </w:r>
    </w:p>
    <w:p w14:paraId="5F5F04CA" w14:textId="77777777" w:rsidR="009045EE" w:rsidRPr="00B46D60" w:rsidRDefault="009045EE" w:rsidP="005867CE">
      <w:pPr>
        <w:ind w:left="709" w:hanging="709"/>
        <w:rPr>
          <w:rFonts w:ascii="Segoe UI" w:hAnsi="Segoe UI" w:cs="Segoe UI"/>
          <w:color w:val="000000"/>
          <w:sz w:val="18"/>
          <w:szCs w:val="18"/>
        </w:rPr>
      </w:pPr>
    </w:p>
    <w:bookmarkStart w:id="0" w:name="_Toc66359942"/>
    <w:bookmarkStart w:id="1" w:name="_Toc66362101"/>
    <w:p w14:paraId="16C0CFF7" w14:textId="415AF9C9" w:rsidR="00A20BA8" w:rsidRDefault="003B4BB3">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b w:val="0"/>
          <w:bCs w:val="0"/>
        </w:rPr>
        <w:fldChar w:fldCharType="begin"/>
      </w:r>
      <w:r>
        <w:rPr>
          <w:b w:val="0"/>
          <w:bCs w:val="0"/>
        </w:rPr>
        <w:instrText xml:space="preserve"> TOC \o "1-3" </w:instrText>
      </w:r>
      <w:r>
        <w:rPr>
          <w:b w:val="0"/>
          <w:bCs w:val="0"/>
        </w:rPr>
        <w:fldChar w:fldCharType="separate"/>
      </w:r>
      <w:r w:rsidR="00A20BA8">
        <w:rPr>
          <w:noProof/>
        </w:rPr>
        <w:t>1.</w:t>
      </w:r>
      <w:r w:rsidR="00A20BA8">
        <w:rPr>
          <w:rFonts w:asciiTheme="minorHAnsi" w:eastAsiaTheme="minorEastAsia" w:hAnsiTheme="minorHAnsi" w:cstheme="minorBidi"/>
          <w:b w:val="0"/>
          <w:bCs w:val="0"/>
          <w:noProof/>
          <w:kern w:val="2"/>
          <w:lang w:eastAsia="de-DE"/>
          <w14:ligatures w14:val="standardContextual"/>
        </w:rPr>
        <w:tab/>
      </w:r>
      <w:r w:rsidR="00A20BA8">
        <w:rPr>
          <w:noProof/>
        </w:rPr>
        <w:t>Abkürzungsverzeichnis</w:t>
      </w:r>
      <w:r w:rsidR="00A20BA8">
        <w:rPr>
          <w:noProof/>
        </w:rPr>
        <w:tab/>
      </w:r>
      <w:r w:rsidR="00A20BA8">
        <w:rPr>
          <w:noProof/>
        </w:rPr>
        <w:fldChar w:fldCharType="begin"/>
      </w:r>
      <w:r w:rsidR="00A20BA8">
        <w:rPr>
          <w:noProof/>
        </w:rPr>
        <w:instrText xml:space="preserve"> PAGEREF _Toc183356770 \h </w:instrText>
      </w:r>
      <w:r w:rsidR="00A20BA8">
        <w:rPr>
          <w:noProof/>
        </w:rPr>
      </w:r>
      <w:r w:rsidR="00A20BA8">
        <w:rPr>
          <w:noProof/>
        </w:rPr>
        <w:fldChar w:fldCharType="separate"/>
      </w:r>
      <w:r w:rsidR="00A20BA8">
        <w:rPr>
          <w:noProof/>
        </w:rPr>
        <w:t>2</w:t>
      </w:r>
      <w:r w:rsidR="00A20BA8">
        <w:rPr>
          <w:noProof/>
        </w:rPr>
        <w:fldChar w:fldCharType="end"/>
      </w:r>
    </w:p>
    <w:p w14:paraId="7DF70062" w14:textId="3F604069" w:rsidR="00A20BA8" w:rsidRDefault="00A20BA8">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noProof/>
        </w:rPr>
        <w:t>2.</w:t>
      </w:r>
      <w:r>
        <w:rPr>
          <w:rFonts w:asciiTheme="minorHAnsi" w:eastAsiaTheme="minorEastAsia" w:hAnsiTheme="minorHAnsi" w:cstheme="minorBidi"/>
          <w:b w:val="0"/>
          <w:bCs w:val="0"/>
          <w:noProof/>
          <w:kern w:val="2"/>
          <w:lang w:eastAsia="de-DE"/>
          <w14:ligatures w14:val="standardContextual"/>
        </w:rPr>
        <w:tab/>
      </w:r>
      <w:r>
        <w:rPr>
          <w:noProof/>
        </w:rPr>
        <w:t>Exemplarische Entwürfe für das Lernen am gemeinsamen Gegenstand</w:t>
      </w:r>
      <w:r>
        <w:rPr>
          <w:noProof/>
        </w:rPr>
        <w:tab/>
      </w:r>
      <w:r>
        <w:rPr>
          <w:noProof/>
        </w:rPr>
        <w:fldChar w:fldCharType="begin"/>
      </w:r>
      <w:r>
        <w:rPr>
          <w:noProof/>
        </w:rPr>
        <w:instrText xml:space="preserve"> PAGEREF _Toc183356771 \h </w:instrText>
      </w:r>
      <w:r>
        <w:rPr>
          <w:noProof/>
        </w:rPr>
      </w:r>
      <w:r>
        <w:rPr>
          <w:noProof/>
        </w:rPr>
        <w:fldChar w:fldCharType="separate"/>
      </w:r>
      <w:r>
        <w:rPr>
          <w:noProof/>
        </w:rPr>
        <w:t>3</w:t>
      </w:r>
      <w:r>
        <w:rPr>
          <w:noProof/>
        </w:rPr>
        <w:fldChar w:fldCharType="end"/>
      </w:r>
    </w:p>
    <w:p w14:paraId="07D69EA6" w14:textId="7395D3A8" w:rsidR="00A20BA8" w:rsidRDefault="00A20BA8">
      <w:pPr>
        <w:pStyle w:val="Verzeichnis2"/>
        <w:tabs>
          <w:tab w:val="right" w:leader="dot" w:pos="9599"/>
        </w:tabs>
        <w:rPr>
          <w:rFonts w:asciiTheme="minorHAnsi" w:eastAsiaTheme="minorEastAsia" w:hAnsiTheme="minorHAnsi" w:cstheme="minorBidi"/>
          <w:noProof/>
          <w:kern w:val="2"/>
          <w:lang w:eastAsia="de-DE"/>
          <w14:ligatures w14:val="standardContextual"/>
        </w:rPr>
      </w:pPr>
      <w:r>
        <w:rPr>
          <w:noProof/>
        </w:rPr>
        <w:t>a. „Stadtnatur als Gemeinsamer Gegenstand“ – konzeptionelle Überlegungen für inklusives Englisch lehren und lernen</w:t>
      </w:r>
      <w:r>
        <w:rPr>
          <w:noProof/>
        </w:rPr>
        <w:tab/>
      </w:r>
      <w:r>
        <w:rPr>
          <w:noProof/>
        </w:rPr>
        <w:fldChar w:fldCharType="begin"/>
      </w:r>
      <w:r>
        <w:rPr>
          <w:noProof/>
        </w:rPr>
        <w:instrText xml:space="preserve"> PAGEREF _Toc183356772 \h </w:instrText>
      </w:r>
      <w:r>
        <w:rPr>
          <w:noProof/>
        </w:rPr>
      </w:r>
      <w:r>
        <w:rPr>
          <w:noProof/>
        </w:rPr>
        <w:fldChar w:fldCharType="separate"/>
      </w:r>
      <w:r>
        <w:rPr>
          <w:noProof/>
        </w:rPr>
        <w:t>3</w:t>
      </w:r>
      <w:r>
        <w:rPr>
          <w:noProof/>
        </w:rPr>
        <w:fldChar w:fldCharType="end"/>
      </w:r>
    </w:p>
    <w:p w14:paraId="4F910146" w14:textId="7201CE9E" w:rsidR="00A20BA8" w:rsidRDefault="00A20BA8">
      <w:pPr>
        <w:pStyle w:val="Verzeichnis2"/>
        <w:tabs>
          <w:tab w:val="right" w:leader="dot" w:pos="9599"/>
        </w:tabs>
        <w:rPr>
          <w:rFonts w:asciiTheme="minorHAnsi" w:eastAsiaTheme="minorEastAsia" w:hAnsiTheme="minorHAnsi" w:cstheme="minorBidi"/>
          <w:noProof/>
          <w:kern w:val="2"/>
          <w:lang w:eastAsia="de-DE"/>
          <w14:ligatures w14:val="standardContextual"/>
        </w:rPr>
      </w:pPr>
      <w:r>
        <w:rPr>
          <w:noProof/>
        </w:rPr>
        <w:t>b. Grobplanung einer Sequenz für das Lernen am gemeinsamen Gegenstand zum Thema „USA“ im inklusiven Englischunterricht</w:t>
      </w:r>
      <w:r>
        <w:rPr>
          <w:noProof/>
        </w:rPr>
        <w:tab/>
      </w:r>
      <w:r>
        <w:rPr>
          <w:noProof/>
        </w:rPr>
        <w:fldChar w:fldCharType="begin"/>
      </w:r>
      <w:r>
        <w:rPr>
          <w:noProof/>
        </w:rPr>
        <w:instrText xml:space="preserve"> PAGEREF _Toc183356773 \h </w:instrText>
      </w:r>
      <w:r>
        <w:rPr>
          <w:noProof/>
        </w:rPr>
      </w:r>
      <w:r>
        <w:rPr>
          <w:noProof/>
        </w:rPr>
        <w:fldChar w:fldCharType="separate"/>
      </w:r>
      <w:r>
        <w:rPr>
          <w:noProof/>
        </w:rPr>
        <w:t>3</w:t>
      </w:r>
      <w:r>
        <w:rPr>
          <w:noProof/>
        </w:rPr>
        <w:fldChar w:fldCharType="end"/>
      </w:r>
    </w:p>
    <w:p w14:paraId="08EAB266" w14:textId="2CC68E99" w:rsidR="00A20BA8" w:rsidRDefault="00A20BA8">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noProof/>
        </w:rPr>
        <w:t>3.</w:t>
      </w:r>
      <w:r>
        <w:rPr>
          <w:rFonts w:asciiTheme="minorHAnsi" w:eastAsiaTheme="minorEastAsia" w:hAnsiTheme="minorHAnsi" w:cstheme="minorBidi"/>
          <w:b w:val="0"/>
          <w:bCs w:val="0"/>
          <w:noProof/>
          <w:kern w:val="2"/>
          <w:lang w:eastAsia="de-DE"/>
          <w14:ligatures w14:val="standardContextual"/>
        </w:rPr>
        <w:tab/>
      </w:r>
      <w:r>
        <w:rPr>
          <w:noProof/>
        </w:rPr>
        <w:t>Literaturverzeichnis</w:t>
      </w:r>
      <w:r>
        <w:rPr>
          <w:noProof/>
        </w:rPr>
        <w:tab/>
      </w:r>
      <w:r>
        <w:rPr>
          <w:noProof/>
        </w:rPr>
        <w:fldChar w:fldCharType="begin"/>
      </w:r>
      <w:r>
        <w:rPr>
          <w:noProof/>
        </w:rPr>
        <w:instrText xml:space="preserve"> PAGEREF _Toc183356774 \h </w:instrText>
      </w:r>
      <w:r>
        <w:rPr>
          <w:noProof/>
        </w:rPr>
      </w:r>
      <w:r>
        <w:rPr>
          <w:noProof/>
        </w:rPr>
        <w:fldChar w:fldCharType="separate"/>
      </w:r>
      <w:r>
        <w:rPr>
          <w:noProof/>
        </w:rPr>
        <w:t>7</w:t>
      </w:r>
      <w:r>
        <w:rPr>
          <w:noProof/>
        </w:rPr>
        <w:fldChar w:fldCharType="end"/>
      </w:r>
    </w:p>
    <w:p w14:paraId="0A03852D" w14:textId="2ECAAFF9" w:rsidR="00FB1A5D" w:rsidRPr="00B46D60" w:rsidRDefault="003B4BB3" w:rsidP="00DF0772">
      <w:pPr>
        <w:pStyle w:val="FlietextREMI"/>
      </w:pPr>
      <w:r>
        <w:rPr>
          <w:rFonts w:eastAsia="Calibri"/>
          <w:b/>
          <w:bCs/>
          <w:color w:val="auto"/>
        </w:rPr>
        <w:fldChar w:fldCharType="end"/>
      </w:r>
    </w:p>
    <w:p w14:paraId="4418CBF7" w14:textId="77777777" w:rsidR="0030134D" w:rsidRPr="00D34C95" w:rsidRDefault="0030134D" w:rsidP="0030134D">
      <w:pPr>
        <w:pStyle w:val="FlietextREMI"/>
      </w:pPr>
    </w:p>
    <w:p w14:paraId="06559A8D" w14:textId="77777777" w:rsidR="000A1798" w:rsidRPr="00297336" w:rsidRDefault="0030134D" w:rsidP="00297336">
      <w:pPr>
        <w:pStyle w:val="berschrift1REMI"/>
      </w:pPr>
      <w:bookmarkStart w:id="2" w:name="_Toc183356770"/>
      <w:r w:rsidRPr="00297336">
        <w:t>Abkürzungsverzeichnis</w:t>
      </w:r>
      <w:bookmarkEnd w:id="2"/>
    </w:p>
    <w:p w14:paraId="0E0FAE56" w14:textId="77777777" w:rsidR="00FA475C" w:rsidRPr="009C65F0" w:rsidRDefault="00FA475C" w:rsidP="00FA475C">
      <w:pPr>
        <w:pStyle w:val="FarbigeListe-Akzent11"/>
      </w:pPr>
      <w:bookmarkStart w:id="3" w:name="_Toc66359943"/>
      <w:bookmarkStart w:id="4" w:name="_Toc66362102"/>
      <w:bookmarkEnd w:id="0"/>
      <w:bookmarkEnd w:id="1"/>
      <w:proofErr w:type="spellStart"/>
      <w:r w:rsidRPr="009C65F0">
        <w:t>ReMi</w:t>
      </w:r>
      <w:proofErr w:type="spellEnd"/>
      <w:r w:rsidRPr="009C65F0">
        <w:tab/>
      </w:r>
      <w:r>
        <w:tab/>
      </w:r>
      <w:r w:rsidRPr="009C65F0">
        <w:t xml:space="preserve">= </w:t>
      </w:r>
      <w:proofErr w:type="spellStart"/>
      <w:r w:rsidRPr="009C65F0">
        <w:t>Reckahner</w:t>
      </w:r>
      <w:proofErr w:type="spellEnd"/>
      <w:r w:rsidRPr="009C65F0">
        <w:t xml:space="preserve"> Modelle zur inklusiven Unterrichtsplanung</w:t>
      </w:r>
    </w:p>
    <w:p w14:paraId="0A9FD69D" w14:textId="77777777" w:rsidR="00FA475C" w:rsidRPr="009C65F0" w:rsidRDefault="00FA475C" w:rsidP="00FA475C">
      <w:pPr>
        <w:pStyle w:val="FarbigeListe-Akzent11"/>
      </w:pPr>
      <w:proofErr w:type="spellStart"/>
      <w:r w:rsidRPr="009C65F0">
        <w:t>SuS</w:t>
      </w:r>
      <w:proofErr w:type="spellEnd"/>
      <w:r w:rsidRPr="009C65F0">
        <w:tab/>
      </w:r>
      <w:r w:rsidRPr="009C65F0">
        <w:tab/>
        <w:t>= Schülerinnen und Schüler</w:t>
      </w:r>
    </w:p>
    <w:p w14:paraId="30F8EF72" w14:textId="77777777" w:rsidR="00FA475C" w:rsidRPr="00482A92" w:rsidRDefault="00FA475C" w:rsidP="00FA475C">
      <w:pPr>
        <w:pStyle w:val="FarbigeListe-Akzent11"/>
        <w:rPr>
          <w:rFonts w:ascii="Aptos" w:hAnsi="Aptos" w:cs="Aptos"/>
        </w:rPr>
      </w:pPr>
      <w:proofErr w:type="spellStart"/>
      <w:r w:rsidRPr="00482A92">
        <w:rPr>
          <w:rFonts w:ascii="Aptos" w:hAnsi="Aptos" w:cs="Aptos"/>
        </w:rPr>
        <w:t>GeR</w:t>
      </w:r>
      <w:proofErr w:type="spellEnd"/>
      <w:r w:rsidRPr="00482A92">
        <w:rPr>
          <w:rFonts w:ascii="Aptos" w:hAnsi="Aptos" w:cs="Aptos"/>
        </w:rPr>
        <w:t xml:space="preserve">          </w:t>
      </w:r>
      <w:r>
        <w:rPr>
          <w:rFonts w:ascii="Aptos" w:hAnsi="Aptos" w:cs="Aptos"/>
        </w:rPr>
        <w:tab/>
      </w:r>
      <w:r w:rsidRPr="00482A92">
        <w:rPr>
          <w:rFonts w:ascii="Aptos" w:hAnsi="Aptos" w:cs="Aptos"/>
        </w:rPr>
        <w:t xml:space="preserve">= Gemeinsamer </w:t>
      </w:r>
      <w:proofErr w:type="spellStart"/>
      <w:r w:rsidRPr="00482A92">
        <w:rPr>
          <w:rFonts w:ascii="Aptos" w:hAnsi="Aptos" w:cs="Aptos"/>
        </w:rPr>
        <w:t>europäischer</w:t>
      </w:r>
      <w:proofErr w:type="spellEnd"/>
      <w:r w:rsidRPr="00482A92">
        <w:rPr>
          <w:rFonts w:ascii="Aptos" w:hAnsi="Aptos" w:cs="Aptos"/>
        </w:rPr>
        <w:t xml:space="preserve"> Referenzrahmen </w:t>
      </w:r>
      <w:proofErr w:type="spellStart"/>
      <w:r w:rsidRPr="00482A92">
        <w:rPr>
          <w:rFonts w:ascii="Aptos" w:hAnsi="Aptos" w:cs="Aptos"/>
        </w:rPr>
        <w:t>für</w:t>
      </w:r>
      <w:proofErr w:type="spellEnd"/>
      <w:r w:rsidRPr="00482A92">
        <w:rPr>
          <w:rFonts w:ascii="Aptos" w:hAnsi="Aptos" w:cs="Aptos"/>
        </w:rPr>
        <w:t xml:space="preserve"> Sprachen </w:t>
      </w:r>
    </w:p>
    <w:p w14:paraId="5906BAE9" w14:textId="77777777" w:rsidR="00FA475C" w:rsidRPr="00482A92" w:rsidRDefault="00FA475C" w:rsidP="00FA475C">
      <w:pPr>
        <w:pStyle w:val="FarbigeListe-Akzent11"/>
        <w:rPr>
          <w:rFonts w:ascii="Aptos" w:hAnsi="Aptos" w:cs="Aptos"/>
        </w:rPr>
      </w:pPr>
      <w:r w:rsidRPr="00482A92">
        <w:rPr>
          <w:rFonts w:ascii="Aptos" w:hAnsi="Aptos" w:cs="Aptos"/>
        </w:rPr>
        <w:t xml:space="preserve">EPS                   </w:t>
      </w:r>
      <w:r>
        <w:rPr>
          <w:rFonts w:ascii="Aptos" w:hAnsi="Aptos" w:cs="Aptos"/>
        </w:rPr>
        <w:tab/>
      </w:r>
      <w:r w:rsidRPr="00482A92">
        <w:rPr>
          <w:rFonts w:ascii="Aptos" w:hAnsi="Aptos" w:cs="Aptos"/>
        </w:rPr>
        <w:t xml:space="preserve">= Europäisches Portfolio der Sprachen </w:t>
      </w:r>
    </w:p>
    <w:p w14:paraId="723D55F5" w14:textId="77777777" w:rsidR="00FA475C" w:rsidRPr="00482A92" w:rsidRDefault="00FA475C" w:rsidP="00FA475C">
      <w:pPr>
        <w:pStyle w:val="FarbigeListe-Akzent11"/>
        <w:rPr>
          <w:rFonts w:ascii="Aptos" w:hAnsi="Aptos" w:cs="Aptos"/>
        </w:rPr>
      </w:pPr>
      <w:r w:rsidRPr="00482A92">
        <w:rPr>
          <w:rFonts w:ascii="Aptos" w:hAnsi="Aptos" w:cs="Aptos"/>
        </w:rPr>
        <w:t xml:space="preserve">KC                    </w:t>
      </w:r>
      <w:r>
        <w:rPr>
          <w:rFonts w:ascii="Aptos" w:hAnsi="Aptos" w:cs="Aptos"/>
        </w:rPr>
        <w:tab/>
      </w:r>
      <w:r w:rsidRPr="00482A92">
        <w:rPr>
          <w:rFonts w:ascii="Aptos" w:hAnsi="Aptos" w:cs="Aptos"/>
        </w:rPr>
        <w:t>= Kerncurriculum</w:t>
      </w:r>
    </w:p>
    <w:p w14:paraId="361785A0" w14:textId="77777777" w:rsidR="00FA475C" w:rsidRPr="00482A92" w:rsidRDefault="00FA475C" w:rsidP="00FA475C">
      <w:pPr>
        <w:pStyle w:val="FarbigeListe-Akzent11"/>
        <w:rPr>
          <w:rFonts w:ascii="Aptos" w:hAnsi="Aptos" w:cs="Aptos"/>
          <w:lang w:val="en-US"/>
        </w:rPr>
      </w:pPr>
      <w:r w:rsidRPr="00482A92">
        <w:rPr>
          <w:rFonts w:ascii="Aptos" w:hAnsi="Aptos" w:cs="Aptos"/>
          <w:lang w:val="en-US"/>
        </w:rPr>
        <w:t xml:space="preserve">KMK             </w:t>
      </w:r>
      <w:r>
        <w:rPr>
          <w:rFonts w:ascii="Aptos" w:hAnsi="Aptos" w:cs="Aptos"/>
          <w:lang w:val="en-US"/>
        </w:rPr>
        <w:tab/>
      </w:r>
      <w:r w:rsidRPr="00482A92">
        <w:rPr>
          <w:rFonts w:ascii="Aptos" w:hAnsi="Aptos" w:cs="Aptos"/>
          <w:lang w:val="en-US"/>
        </w:rPr>
        <w:t xml:space="preserve">= </w:t>
      </w:r>
      <w:proofErr w:type="spellStart"/>
      <w:r w:rsidRPr="00482A92">
        <w:rPr>
          <w:rFonts w:ascii="Aptos" w:hAnsi="Aptos" w:cs="Aptos"/>
          <w:lang w:val="en-US"/>
        </w:rPr>
        <w:t>Kultusministerkonferenz</w:t>
      </w:r>
      <w:proofErr w:type="spellEnd"/>
    </w:p>
    <w:p w14:paraId="3F6E1B13" w14:textId="77777777" w:rsidR="00FA475C" w:rsidRPr="00482A92" w:rsidRDefault="00FA475C" w:rsidP="00FA475C">
      <w:pPr>
        <w:pStyle w:val="FarbigeListe-Akzent11"/>
        <w:rPr>
          <w:rFonts w:ascii="Aptos" w:hAnsi="Aptos" w:cs="Aptos"/>
          <w:lang w:val="en-US"/>
        </w:rPr>
      </w:pPr>
      <w:r w:rsidRPr="00482A92">
        <w:rPr>
          <w:rStyle w:val="cita"/>
          <w:rFonts w:ascii="Aptos" w:hAnsi="Aptos" w:cs="Aptos"/>
          <w:iCs/>
          <w:szCs w:val="22"/>
          <w:lang w:val="en-US"/>
        </w:rPr>
        <w:t>TBLT</w:t>
      </w:r>
      <w:r w:rsidRPr="00482A92">
        <w:rPr>
          <w:rStyle w:val="cita"/>
          <w:rFonts w:ascii="Aptos" w:hAnsi="Aptos" w:cs="Aptos"/>
          <w:iCs/>
          <w:lang w:val="en-US"/>
        </w:rPr>
        <w:t xml:space="preserve">                </w:t>
      </w:r>
      <w:r>
        <w:rPr>
          <w:rStyle w:val="cita"/>
          <w:rFonts w:ascii="Aptos" w:hAnsi="Aptos" w:cs="Aptos"/>
          <w:iCs/>
          <w:lang w:val="en-US"/>
        </w:rPr>
        <w:tab/>
      </w:r>
      <w:r w:rsidRPr="00482A92">
        <w:rPr>
          <w:rStyle w:val="cita"/>
          <w:rFonts w:ascii="Aptos" w:hAnsi="Aptos" w:cs="Aptos"/>
          <w:iCs/>
          <w:lang w:val="en-US"/>
        </w:rPr>
        <w:t xml:space="preserve">= </w:t>
      </w:r>
      <w:r w:rsidRPr="00482A92">
        <w:rPr>
          <w:rStyle w:val="cita"/>
          <w:rFonts w:ascii="Aptos" w:hAnsi="Aptos" w:cs="Aptos"/>
          <w:iCs/>
          <w:szCs w:val="22"/>
          <w:lang w:val="en-US"/>
        </w:rPr>
        <w:t xml:space="preserve">Task-Based Language Learning and Teaching </w:t>
      </w:r>
    </w:p>
    <w:p w14:paraId="7E117A78" w14:textId="77777777" w:rsidR="00FA475C" w:rsidRPr="00482A92" w:rsidRDefault="00FA475C" w:rsidP="00FA475C">
      <w:pPr>
        <w:pStyle w:val="FarbigeListe-Akzent11"/>
        <w:rPr>
          <w:rStyle w:val="cita"/>
          <w:rFonts w:ascii="Aptos" w:hAnsi="Aptos" w:cs="Aptos"/>
          <w:iCs/>
          <w:szCs w:val="22"/>
          <w:lang w:val="en-US"/>
        </w:rPr>
      </w:pPr>
      <w:r w:rsidRPr="00482A92">
        <w:rPr>
          <w:rStyle w:val="cita"/>
          <w:rFonts w:ascii="Aptos" w:hAnsi="Aptos" w:cs="Aptos"/>
          <w:iCs/>
          <w:szCs w:val="22"/>
          <w:lang w:val="en-US"/>
        </w:rPr>
        <w:t xml:space="preserve">TBL  </w:t>
      </w:r>
      <w:r w:rsidRPr="00482A92">
        <w:rPr>
          <w:rStyle w:val="cita"/>
          <w:rFonts w:ascii="Aptos" w:hAnsi="Aptos" w:cs="Aptos"/>
          <w:iCs/>
          <w:lang w:val="en-US"/>
        </w:rPr>
        <w:t xml:space="preserve">            </w:t>
      </w:r>
      <w:r>
        <w:rPr>
          <w:rStyle w:val="cita"/>
          <w:rFonts w:ascii="Aptos" w:hAnsi="Aptos" w:cs="Aptos"/>
          <w:iCs/>
          <w:lang w:val="en-US"/>
        </w:rPr>
        <w:tab/>
      </w:r>
      <w:r w:rsidRPr="00482A92">
        <w:rPr>
          <w:rStyle w:val="cita"/>
          <w:rFonts w:ascii="Aptos" w:hAnsi="Aptos" w:cs="Aptos"/>
          <w:iCs/>
          <w:lang w:val="en-US"/>
        </w:rPr>
        <w:t xml:space="preserve">= </w:t>
      </w:r>
      <w:r w:rsidRPr="00482A92">
        <w:rPr>
          <w:rStyle w:val="cita"/>
          <w:rFonts w:ascii="Aptos" w:hAnsi="Aptos" w:cs="Aptos"/>
          <w:iCs/>
          <w:szCs w:val="22"/>
          <w:lang w:val="en-US"/>
        </w:rPr>
        <w:t xml:space="preserve">Task-Based Language Learning </w:t>
      </w:r>
    </w:p>
    <w:p w14:paraId="7F94543D" w14:textId="77777777" w:rsidR="00FA475C" w:rsidRPr="003E7ABB" w:rsidRDefault="00FA475C" w:rsidP="00FA475C">
      <w:pPr>
        <w:pStyle w:val="FarbigeListe-Akzent11"/>
        <w:rPr>
          <w:rFonts w:ascii="Aptos" w:hAnsi="Aptos" w:cs="Aptos"/>
          <w:lang w:val="en-GB"/>
        </w:rPr>
      </w:pPr>
      <w:proofErr w:type="spellStart"/>
      <w:r w:rsidRPr="003E7ABB">
        <w:rPr>
          <w:rFonts w:ascii="Aptos" w:hAnsi="Aptos" w:cs="Aptos"/>
          <w:lang w:val="en-GB"/>
        </w:rPr>
        <w:t>gL</w:t>
      </w:r>
      <w:proofErr w:type="spellEnd"/>
      <w:r w:rsidRPr="003E7ABB">
        <w:rPr>
          <w:rFonts w:ascii="Aptos" w:hAnsi="Aptos" w:cs="Aptos"/>
          <w:lang w:val="en-GB"/>
        </w:rPr>
        <w:t xml:space="preserve">               </w:t>
      </w:r>
      <w:r w:rsidRPr="003E7ABB">
        <w:rPr>
          <w:rFonts w:ascii="Aptos" w:hAnsi="Aptos" w:cs="Aptos"/>
          <w:lang w:val="en-GB"/>
        </w:rPr>
        <w:tab/>
        <w:t xml:space="preserve">= </w:t>
      </w:r>
      <w:proofErr w:type="spellStart"/>
      <w:r w:rsidRPr="003E7ABB">
        <w:rPr>
          <w:rFonts w:ascii="Aptos" w:hAnsi="Aptos" w:cs="Aptos"/>
          <w:lang w:val="en-GB"/>
        </w:rPr>
        <w:t>gemeinsames</w:t>
      </w:r>
      <w:proofErr w:type="spellEnd"/>
      <w:r w:rsidRPr="003E7ABB">
        <w:rPr>
          <w:rFonts w:ascii="Aptos" w:hAnsi="Aptos" w:cs="Aptos"/>
          <w:lang w:val="en-GB"/>
        </w:rPr>
        <w:t xml:space="preserve"> </w:t>
      </w:r>
      <w:proofErr w:type="spellStart"/>
      <w:r w:rsidRPr="003E7ABB">
        <w:rPr>
          <w:rFonts w:ascii="Aptos" w:hAnsi="Aptos" w:cs="Aptos"/>
          <w:lang w:val="en-GB"/>
        </w:rPr>
        <w:t>Lernen</w:t>
      </w:r>
      <w:proofErr w:type="spellEnd"/>
    </w:p>
    <w:p w14:paraId="787091BB" w14:textId="77777777" w:rsidR="00FA475C" w:rsidRPr="00482A92" w:rsidRDefault="00FA475C" w:rsidP="00FA475C">
      <w:pPr>
        <w:pStyle w:val="FarbigeListe-Akzent11"/>
        <w:rPr>
          <w:rFonts w:ascii="Aptos" w:hAnsi="Aptos" w:cs="Aptos"/>
        </w:rPr>
      </w:pPr>
      <w:proofErr w:type="spellStart"/>
      <w:r w:rsidRPr="00482A92">
        <w:rPr>
          <w:rFonts w:ascii="Aptos" w:hAnsi="Aptos" w:cs="Aptos"/>
        </w:rPr>
        <w:t>iL</w:t>
      </w:r>
      <w:proofErr w:type="spellEnd"/>
      <w:r w:rsidRPr="00482A92">
        <w:rPr>
          <w:rFonts w:ascii="Aptos" w:hAnsi="Aptos" w:cs="Aptos"/>
        </w:rPr>
        <w:t xml:space="preserve">                        </w:t>
      </w:r>
      <w:r>
        <w:rPr>
          <w:rFonts w:ascii="Aptos" w:hAnsi="Aptos" w:cs="Aptos"/>
        </w:rPr>
        <w:tab/>
      </w:r>
      <w:r w:rsidRPr="00482A92">
        <w:rPr>
          <w:rFonts w:ascii="Aptos" w:hAnsi="Aptos" w:cs="Aptos"/>
        </w:rPr>
        <w:t>= individuelles Lernen</w:t>
      </w:r>
    </w:p>
    <w:p w14:paraId="1193B097" w14:textId="77777777" w:rsidR="00FA475C" w:rsidRPr="00482A92" w:rsidRDefault="00FA475C" w:rsidP="00FA475C">
      <w:pPr>
        <w:pStyle w:val="FarbigeListe-Akzent11"/>
        <w:rPr>
          <w:rFonts w:ascii="Aptos" w:hAnsi="Aptos" w:cs="Aptos"/>
        </w:rPr>
      </w:pPr>
      <w:r w:rsidRPr="00482A92">
        <w:rPr>
          <w:rFonts w:ascii="Aptos" w:hAnsi="Aptos" w:cs="Aptos"/>
        </w:rPr>
        <w:t>DESI                     = Deutsch Englisch Schülerleistung International</w:t>
      </w:r>
    </w:p>
    <w:p w14:paraId="69EA5BDB" w14:textId="77777777" w:rsidR="00144FD2" w:rsidRPr="00B46D60" w:rsidRDefault="00144FD2" w:rsidP="00144FD2">
      <w:pPr>
        <w:rPr>
          <w:color w:val="000000"/>
        </w:rPr>
      </w:pPr>
    </w:p>
    <w:p w14:paraId="5ED2D9F1" w14:textId="77777777" w:rsidR="00144FD2" w:rsidRPr="00B46D60" w:rsidRDefault="00144FD2" w:rsidP="009461A8">
      <w:pPr>
        <w:rPr>
          <w:rFonts w:eastAsia="Arial"/>
          <w:sz w:val="32"/>
          <w:szCs w:val="32"/>
        </w:rPr>
      </w:pPr>
      <w:r w:rsidRPr="00B46D60">
        <w:br w:type="page"/>
      </w:r>
    </w:p>
    <w:p w14:paraId="2780D63C" w14:textId="77777777" w:rsidR="00FA475C" w:rsidRDefault="00FA475C" w:rsidP="00FA475C">
      <w:pPr>
        <w:pStyle w:val="berschrift1REMI"/>
      </w:pPr>
      <w:bookmarkStart w:id="5" w:name="_Toc183356771"/>
      <w:bookmarkEnd w:id="3"/>
      <w:bookmarkEnd w:id="4"/>
      <w:r>
        <w:lastRenderedPageBreak/>
        <w:t>Exemplarische Entwürfe für das Lernen am gemeinsamen Gegenstand</w:t>
      </w:r>
      <w:bookmarkEnd w:id="5"/>
    </w:p>
    <w:p w14:paraId="1451C667" w14:textId="77777777" w:rsidR="00FA475C" w:rsidRDefault="00FA475C" w:rsidP="00FA475C"/>
    <w:p w14:paraId="27B988DB" w14:textId="77777777" w:rsidR="00FA475C" w:rsidRPr="00FA475C" w:rsidRDefault="00FA475C" w:rsidP="00FA475C">
      <w:pPr>
        <w:pStyle w:val="FlietextREMI"/>
      </w:pPr>
      <w:r w:rsidRPr="00FA475C">
        <w:t xml:space="preserve">Wie bereits im Rahmen der Einleitung dargestellt, gehören zur inklusiven Didaktik neben offenen Phasen für innere Differenzierung, die das Lernen an verschiedenen Gegenständen unterstützen, Unterrichtseinheiten, Epochen und Projekte des Lernens am gemeinsamen Gegenstand (vgl. u.a. Feuser 1998, 2013 und Sasse/Schulzeck 2023). Demzufolge widmet sich dieses Kapitel den exemplarischen Entwürfen für das Lernen am gemeinen Gegenstand im inklusiven Englischunterricht. Einleitend wird auf ein Konzept für inklusives Englisch lehren und -lernen verwiesen, das in der Praxis von Englischdidaktiker Roman Bartosch und Inklusionsforscher Andreas </w:t>
      </w:r>
      <w:proofErr w:type="spellStart"/>
      <w:r w:rsidRPr="00FA475C">
        <w:t>Köpfer</w:t>
      </w:r>
      <w:proofErr w:type="spellEnd"/>
      <w:r w:rsidRPr="00FA475C">
        <w:t xml:space="preserve"> erprobt wurde. Basierend auf denen von ihnen gewonnenen Erkenntnissen wird nachfolgend exemplarisch die Grobplanung einer Sequenz für das Lernen am gemeinsamen Gegenstand zum Thema „USA“ vorgestellt.</w:t>
      </w:r>
    </w:p>
    <w:p w14:paraId="2EF59171" w14:textId="77777777" w:rsidR="00FA475C" w:rsidRDefault="00FA475C" w:rsidP="00FA475C">
      <w:pPr>
        <w:pStyle w:val="FlietextREMI"/>
      </w:pPr>
    </w:p>
    <w:p w14:paraId="680FC1FE" w14:textId="77777777" w:rsidR="00FA475C" w:rsidRPr="00FA475C" w:rsidRDefault="00FA475C" w:rsidP="00FA475C">
      <w:pPr>
        <w:pStyle w:val="berschrift2"/>
      </w:pPr>
      <w:bookmarkStart w:id="6" w:name="_Toc183356772"/>
      <w:r w:rsidRPr="00FA475C">
        <w:t>a. „Stadtnatur als Gemeinsamer Gegenstand“ – konzeptionelle Überlegungen für inklusives Englisch lehren und lernen</w:t>
      </w:r>
      <w:bookmarkEnd w:id="6"/>
    </w:p>
    <w:p w14:paraId="4C4FE818" w14:textId="77777777" w:rsidR="00FA475C" w:rsidRDefault="00FA475C" w:rsidP="00FA475C">
      <w:pPr>
        <w:pStyle w:val="FlietextREMI"/>
        <w:ind w:right="395"/>
      </w:pPr>
      <w:r w:rsidRPr="00FA475C">
        <w:t xml:space="preserve">Roman Bartosch und Andreas </w:t>
      </w:r>
      <w:proofErr w:type="spellStart"/>
      <w:r w:rsidRPr="00FA475C">
        <w:t>Köpfer</w:t>
      </w:r>
      <w:proofErr w:type="spellEnd"/>
      <w:r w:rsidRPr="00FA475C">
        <w:t xml:space="preserve"> haben anhand eines Unterrichtsbeispiels zum Thema „Stadtnatur als Gemeinsamer Gegenstand“ konzeptionelle Überlegungen für einen inklusiven Englischunterricht vorgelegt (vgl. Bartosch/ </w:t>
      </w:r>
      <w:proofErr w:type="spellStart"/>
      <w:r w:rsidRPr="00FA475C">
        <w:t>Köpfer</w:t>
      </w:r>
      <w:proofErr w:type="spellEnd"/>
      <w:r w:rsidRPr="00FA475C">
        <w:t xml:space="preserve"> 2015). Vornehmliche Zielsetzung war es laut </w:t>
      </w:r>
      <w:proofErr w:type="spellStart"/>
      <w:r w:rsidRPr="00FA475C">
        <w:t>Köpfer</w:t>
      </w:r>
      <w:proofErr w:type="spellEnd"/>
      <w:r w:rsidRPr="00FA475C">
        <w:t xml:space="preserve">, </w:t>
      </w:r>
    </w:p>
    <w:p w14:paraId="6CE81427" w14:textId="456845F0" w:rsidR="00FA475C" w:rsidRPr="00FA475C" w:rsidRDefault="00FA475C" w:rsidP="00FA475C">
      <w:pPr>
        <w:pStyle w:val="FlietextREMI"/>
        <w:ind w:left="426" w:right="395"/>
      </w:pPr>
      <w:r w:rsidRPr="00FA475C">
        <w:t>„einen didaktischen Möglichkeitsrahmen für inklusiven Unterricht in der allgemeinen Schule zu entwickeln, in welchem sich Kinder gemeinsam mit der Sprache und gemeinsam mit anderen Kindern entwickeln können“ (</w:t>
      </w:r>
      <w:proofErr w:type="spellStart"/>
      <w:r w:rsidRPr="00FA475C">
        <w:t>Köpfer</w:t>
      </w:r>
      <w:proofErr w:type="spellEnd"/>
      <w:r w:rsidRPr="00FA475C">
        <w:t xml:space="preserve"> 2014, S. 164). Dabei arbeiten sie folgende Leitlinien heraus: </w:t>
      </w:r>
    </w:p>
    <w:p w14:paraId="1E5A0140" w14:textId="77777777" w:rsidR="00FA475C" w:rsidRPr="00FA475C" w:rsidRDefault="00FA475C" w:rsidP="00FA475C">
      <w:pPr>
        <w:pStyle w:val="FlietextREMI"/>
        <w:ind w:left="426" w:right="395"/>
      </w:pPr>
      <w:r w:rsidRPr="00FA475C">
        <w:t>„</w:t>
      </w:r>
      <w:proofErr w:type="spellStart"/>
      <w:r w:rsidRPr="00FA475C">
        <w:t>Lernerzentrierung</w:t>
      </w:r>
      <w:proofErr w:type="spellEnd"/>
      <w:r w:rsidRPr="00FA475C">
        <w:t xml:space="preserve">, [...], Bedeutsamkeit als zentrales Prinzip der Zielsprachhandlung sowie produktionsorientierte Zugangsformen zur englischen Sprache, die das Sprachlernen mit kooperativen und sozialen Unterrichtsprinzipien koppeln“ (Bartosch/ </w:t>
      </w:r>
      <w:proofErr w:type="spellStart"/>
      <w:r w:rsidRPr="00FA475C">
        <w:t>Köpfer</w:t>
      </w:r>
      <w:proofErr w:type="spellEnd"/>
      <w:r w:rsidRPr="00FA475C">
        <w:t xml:space="preserve"> 2015, S. 198f.). </w:t>
      </w:r>
    </w:p>
    <w:p w14:paraId="7DEEA912" w14:textId="77777777" w:rsidR="00FA475C" w:rsidRDefault="00FA475C" w:rsidP="00FA475C">
      <w:pPr>
        <w:pStyle w:val="FlietextREMI"/>
      </w:pPr>
      <w:r w:rsidRPr="00FA475C">
        <w:t>Darüber hinaus nutzen sie ebenfalls in ihrem Unterrichtsdesign das didaktische Modell der Arbeit am gemeinsamen Gegenstand nach Feuser (vgl. Bartosch/</w:t>
      </w:r>
      <w:proofErr w:type="spellStart"/>
      <w:r w:rsidRPr="00FA475C">
        <w:t>Köpfer</w:t>
      </w:r>
      <w:proofErr w:type="spellEnd"/>
      <w:r w:rsidRPr="00FA475C">
        <w:t xml:space="preserve"> 2015, S.200). </w:t>
      </w:r>
    </w:p>
    <w:p w14:paraId="35D805C9" w14:textId="77777777" w:rsidR="00FA475C" w:rsidRDefault="00FA475C" w:rsidP="00FA475C">
      <w:pPr>
        <w:pStyle w:val="FlietextREMI"/>
      </w:pPr>
    </w:p>
    <w:p w14:paraId="799A5059" w14:textId="77777777" w:rsidR="00FA475C" w:rsidRPr="00FA475C" w:rsidRDefault="00FA475C" w:rsidP="00FA475C">
      <w:pPr>
        <w:pStyle w:val="berschrift2"/>
      </w:pPr>
      <w:bookmarkStart w:id="7" w:name="_Toc183356773"/>
      <w:r w:rsidRPr="00FA475C">
        <w:t>b. Grobplanung einer Sequenz für das Lernen am gemeinsamen Gegenstand zum Thema „USA“ im inklusiven Englischunterricht</w:t>
      </w:r>
      <w:bookmarkEnd w:id="7"/>
    </w:p>
    <w:p w14:paraId="19DA6164" w14:textId="77777777" w:rsidR="00FA475C" w:rsidRPr="00FA475C" w:rsidRDefault="00FA475C" w:rsidP="00FA475C">
      <w:pPr>
        <w:pStyle w:val="FlietextREMI"/>
      </w:pPr>
      <w:r w:rsidRPr="00FA475C">
        <w:t>Im Folgenden wird die Grobplanung der Sequenz zum Thema „USA“ vorgestellt, indem der Einsatz eines Portfolios kurz skizziert wird, die Einstiegs- sowie Erarbeitungsphase erläutert werden und eine Möglichkeit zur Durchführung einer Ergebnissicherung bzw. eines gemeinsamen Abschlusses vorgestellt wird.</w:t>
      </w:r>
    </w:p>
    <w:p w14:paraId="57235763" w14:textId="77777777" w:rsidR="00FA475C" w:rsidRDefault="00FA475C" w:rsidP="00FA475C">
      <w:pPr>
        <w:pStyle w:val="FlietextREMI"/>
      </w:pPr>
    </w:p>
    <w:p w14:paraId="57D0E056" w14:textId="77777777" w:rsidR="00FA475C" w:rsidRPr="00FA475C" w:rsidRDefault="00FA475C" w:rsidP="00FA475C">
      <w:pPr>
        <w:pStyle w:val="ZwischenheadlineREMI"/>
      </w:pPr>
      <w:r w:rsidRPr="00FA475C">
        <w:t>Portfolioarbeit beim Lernen am gemeinsamen Gegenstand</w:t>
      </w:r>
    </w:p>
    <w:p w14:paraId="033B30A4" w14:textId="77777777" w:rsidR="00FA475C" w:rsidRPr="00FA475C" w:rsidRDefault="00FA475C" w:rsidP="00FA475C">
      <w:pPr>
        <w:pStyle w:val="FlietextREMI"/>
      </w:pPr>
      <w:r w:rsidRPr="00FA475C">
        <w:lastRenderedPageBreak/>
        <w:t xml:space="preserve">Das Lernen am gemeinsamen Gegenstand wird durch Portfolioarbeit begleitet. Im Zuge der Entwicklung des </w:t>
      </w:r>
      <w:proofErr w:type="spellStart"/>
      <w:r w:rsidRPr="00FA475C">
        <w:t>Europäischen</w:t>
      </w:r>
      <w:proofErr w:type="spellEnd"/>
      <w:r w:rsidRPr="00FA475C">
        <w:t xml:space="preserve"> Sprachenportfolios (EPS) hat der Einsatz von Portfolios insbesondere in den Fremdsprachenunterricht der Grundschule Einzug gehalten, denn es wurden sowohl in einzelnen </w:t>
      </w:r>
      <w:proofErr w:type="spellStart"/>
      <w:r w:rsidRPr="00FA475C">
        <w:t>Bundesländern</w:t>
      </w:r>
      <w:proofErr w:type="spellEnd"/>
      <w:r w:rsidRPr="00FA475C">
        <w:t xml:space="preserve"> als auch im Rahmen des </w:t>
      </w:r>
      <w:proofErr w:type="spellStart"/>
      <w:r w:rsidRPr="00FA475C">
        <w:t>Bund-Länder-Projekts</w:t>
      </w:r>
      <w:proofErr w:type="spellEnd"/>
      <w:r w:rsidRPr="00FA475C">
        <w:t xml:space="preserve"> „</w:t>
      </w:r>
      <w:r w:rsidRPr="00FA475C">
        <w:rPr>
          <w:iCs/>
        </w:rPr>
        <w:t>Sprachen lehren und lernen als Kontinuum“</w:t>
      </w:r>
      <w:r w:rsidRPr="00FA475C">
        <w:rPr>
          <w:i/>
          <w:iCs/>
        </w:rPr>
        <w:t xml:space="preserve"> </w:t>
      </w:r>
      <w:r w:rsidRPr="00FA475C">
        <w:t xml:space="preserve">verschiedene Sprachenportfolios </w:t>
      </w:r>
      <w:proofErr w:type="spellStart"/>
      <w:r w:rsidRPr="00FA475C">
        <w:t>für</w:t>
      </w:r>
      <w:proofErr w:type="spellEnd"/>
      <w:r w:rsidRPr="00FA475C">
        <w:t xml:space="preserve"> die Primarstufe entwickelt, die teilweise vom Europarat akkreditiert wurden. Zudem enthalten zahlreiche Lehrwerke </w:t>
      </w:r>
      <w:proofErr w:type="spellStart"/>
      <w:r w:rsidRPr="00FA475C">
        <w:t>für</w:t>
      </w:r>
      <w:proofErr w:type="spellEnd"/>
      <w:r w:rsidRPr="00FA475C">
        <w:t xml:space="preserve"> den Fremdsprachenunterricht der Grundschule mittlerweile Portfolioseiten, auf denen die Kinder aufgefordert werden, ihren Lernfortschritt </w:t>
      </w:r>
      <w:proofErr w:type="spellStart"/>
      <w:r w:rsidRPr="00FA475C">
        <w:t>einzuschätzen</w:t>
      </w:r>
      <w:proofErr w:type="spellEnd"/>
      <w:r w:rsidRPr="00FA475C">
        <w:t xml:space="preserve"> und Lernergebnisse zu dokumentieren (vgl. Kolb 2019, S.69). Somit entwickelt sich die Portfolioarbeit – zumindest im Fremdsprachenunterricht der Primarstufe – sukzessiv zu einem etablierten Instrument.</w:t>
      </w:r>
    </w:p>
    <w:p w14:paraId="10C5BE8D" w14:textId="77777777" w:rsidR="00FA475C" w:rsidRDefault="00FA475C" w:rsidP="00FA475C">
      <w:pPr>
        <w:pStyle w:val="FlietextREMI"/>
      </w:pPr>
      <w:r w:rsidRPr="00FA475C">
        <w:t>Sprachwissenschaftlerin Sandra Ballweg unterscheidet fünf Funktionen des Portfolios für den Fremdsprachenunterricht: Darbietungsmedium, Dokumentationsmedium, Produktionsmedium, Evaluationsmedium und sprachenpolitisches Medium. Je nach Funktion, kommen andere Schwerpunkte zum Tragen (vgl. Ballweg 2015, S.32-36). Pädagoge Thomas Häcker betrachtet das Portfolio vornehmlich als Leistungsbeurteilungs- und Entwicklungsinstrument für selbstbestimmtes Lernen. Dabei bezieht er sich auf eine Definition von Paulson et al. (1991):</w:t>
      </w:r>
    </w:p>
    <w:p w14:paraId="3D9C4843" w14:textId="77777777" w:rsidR="00FA475C" w:rsidRPr="00FA475C" w:rsidRDefault="00FA475C" w:rsidP="00FA475C">
      <w:pPr>
        <w:pStyle w:val="FlietextREMI"/>
      </w:pPr>
    </w:p>
    <w:p w14:paraId="1096015B" w14:textId="77777777" w:rsidR="00FA475C" w:rsidRPr="00FA475C" w:rsidRDefault="00FA475C" w:rsidP="00FA475C">
      <w:pPr>
        <w:pStyle w:val="FlietextREMI"/>
        <w:ind w:left="426" w:right="395"/>
      </w:pPr>
      <w:r w:rsidRPr="00FA475C">
        <w:t>„Ein Portfolio ist eine zielgerichtete und systematische Sammlung von Arbeiten, welche die individuellen Bemühungen, Fortschritte und Leistungen der/des Lernenden in einem oder mehreren Lernbereichen darstellt und reflektiert. Im Portfolioprozess wird die/der Lernende an der Auswahl der Inhalte, der Festlegung der Beurteilungskriterien sowie an der Beurteilung der Qualität der eigenen Arbeit beteiligt“ (Paulson et al. 1991, S.60; Übers. T.H.; entnommen: https://www.friedrich-verlag.de/portfolio-schule/material/textbeitraege/portfolio-als-entwicklungsinstrument/).</w:t>
      </w:r>
    </w:p>
    <w:p w14:paraId="4EF40B15" w14:textId="77777777" w:rsidR="00FA475C" w:rsidRPr="00FA475C" w:rsidRDefault="00FA475C" w:rsidP="00FA475C">
      <w:pPr>
        <w:pStyle w:val="FlietextREMI"/>
      </w:pPr>
    </w:p>
    <w:p w14:paraId="22D9D9D0" w14:textId="77777777" w:rsidR="00FA475C" w:rsidRPr="00FA475C" w:rsidRDefault="00FA475C" w:rsidP="00FA475C">
      <w:pPr>
        <w:pStyle w:val="FlietextREMI"/>
      </w:pPr>
      <w:r w:rsidRPr="00FA475C">
        <w:t xml:space="preserve">Darüber hinaus lassen sich weitere Fassungen von Portfoliokonzepten vorfinden, auf die an dieser Stelle nicht näher eingegangen wird, da es die Intention dieses Kapitels übersteigen würde. Ein differenziertes Rahmenmodell zur Charakterisierung von Formen der Portfolioarbeit kann beispielsweise dem Artikel von Thomas Häcker entnommen werden (vgl. </w:t>
      </w:r>
      <w:proofErr w:type="spellStart"/>
      <w:r w:rsidRPr="00FA475C">
        <w:t>Häcker</w:t>
      </w:r>
      <w:proofErr w:type="spellEnd"/>
      <w:r w:rsidRPr="00FA475C">
        <w:t xml:space="preserve"> 2007). </w:t>
      </w:r>
    </w:p>
    <w:p w14:paraId="1A85BCA8" w14:textId="77777777" w:rsidR="00FA475C" w:rsidRPr="00FA475C" w:rsidRDefault="00FA475C" w:rsidP="00FA475C">
      <w:pPr>
        <w:pStyle w:val="FlietextREMI"/>
      </w:pPr>
    </w:p>
    <w:p w14:paraId="17A3466F" w14:textId="77777777" w:rsidR="00FA475C" w:rsidRPr="00FA475C" w:rsidRDefault="00FA475C" w:rsidP="00FA475C">
      <w:pPr>
        <w:pStyle w:val="FlietextREMI"/>
      </w:pPr>
      <w:r w:rsidRPr="00FA475C">
        <w:rPr>
          <w:rFonts w:eastAsia="Times New Roman"/>
          <w:lang w:eastAsia="de-DE"/>
        </w:rPr>
        <w:t xml:space="preserve">Vor diesem Hintergrund wird das Portfolio zu „USA“ wie folgt eingesetzt: </w:t>
      </w:r>
      <w:r w:rsidRPr="00FA475C">
        <w:t xml:space="preserve">Nach dem Einstieg in das Thema </w:t>
      </w:r>
      <w:r w:rsidRPr="00FA475C">
        <w:rPr>
          <w:rFonts w:eastAsia="Times New Roman"/>
          <w:lang w:eastAsia="de-DE"/>
        </w:rPr>
        <w:t xml:space="preserve">werden die Zielsetzungen der Sequenz transparent gemacht und mit den einzelnen Lernenden besprochen. </w:t>
      </w:r>
      <w:r w:rsidRPr="00FA475C">
        <w:t xml:space="preserve">Zum anderen wird den Lernenden die Möglichkeit gegeben, sich selbstgewählten Themen zu widmen. </w:t>
      </w:r>
      <w:r w:rsidRPr="00FA475C">
        <w:rPr>
          <w:rFonts w:eastAsia="Times New Roman"/>
          <w:lang w:eastAsia="de-DE"/>
        </w:rPr>
        <w:t>Die zwischen der Lehrkraft und den einzelnen Schüler*innen vereinbarten Ziele können in Form eines „Führerscheins“ (vgl. 4. Kapitel) schriftlich fixiert und dem jeweiligen Portfolio beigefügt werden: „Die schriftliche Fixierung der Lernziele dient einerseits als Grundlage der späteren Selbst- und Fremdbeurteilung des Lernfortschrittes, andererseits dient sie den Lernenden als Orientierungshilfe für die systematische Verfolgung der gesetzten Ziele“ (Häcker; entnommen: https://www.friedrich-verlag.de/portfolio-schule/material/textbeitraege/portfolio-als-entwicklungsinstrument/). Da die Selbstreflexion der Kinder und Jugendlichen das sogenannte „Herzstück des Portfolioprozesses“ (Jones 1994, hier zitiert nach Häcker; entnommen:</w:t>
      </w:r>
      <w:r w:rsidRPr="00FA475C">
        <w:t xml:space="preserve"> </w:t>
      </w:r>
      <w:r w:rsidRPr="00FA475C">
        <w:rPr>
          <w:rFonts w:eastAsia="Times New Roman"/>
          <w:lang w:eastAsia="de-DE"/>
        </w:rPr>
        <w:t xml:space="preserve">https://www.friedrich-verlag.de/portfolio-schule/material/textbeitraege/portfolio-als-entwicklungsinstrument/) darstellt, gilt es den Lernenden während des gesamten Erarbeitungsprozesses Möglichkeiten zu offerieren, über ihren eigenen Lernprozess nachzudenken, Spuren des individuellen Lernprozesses zu sichern und (beispielsweise im persönlichen Standortgespräch mit der Lehrkraft oder im Rahmen einer Abschlussreflexion im Plenum) Konsequenzen für das eigene Weiterlernen zu ziehen. Daraus folgt, dass </w:t>
      </w:r>
      <w:r w:rsidRPr="00FA475C">
        <w:t xml:space="preserve">die Aufgabe der Lehrperson während der </w:t>
      </w:r>
      <w:r w:rsidRPr="00FA475C">
        <w:lastRenderedPageBreak/>
        <w:t>Erarbeitungsphase vornehmlich darin besteht, den Lernenden regelmäßig individuelles und qualitatives Feedback zu ihrem Lernprozess zu geben (vgl. Hattie/Timperley 2007).</w:t>
      </w:r>
      <w:r w:rsidRPr="00FA475C">
        <w:rPr>
          <w:rFonts w:eastAsia="Times New Roman"/>
          <w:i/>
          <w:lang w:eastAsia="de-DE"/>
        </w:rPr>
        <w:t xml:space="preserve"> </w:t>
      </w:r>
      <w:r w:rsidRPr="00FA475C">
        <w:t xml:space="preserve">Folgende Fragen können im Rahmen der Feedback-Gespräche für Kinder und Jugendliche leitend sein: </w:t>
      </w:r>
    </w:p>
    <w:p w14:paraId="6DD1DC26" w14:textId="77777777" w:rsidR="00FA475C" w:rsidRPr="00FA475C" w:rsidRDefault="00FA475C" w:rsidP="00FA475C">
      <w:pPr>
        <w:pStyle w:val="ListenabsatzregularREMI"/>
        <w:rPr>
          <w:lang w:eastAsia="de-DE"/>
        </w:rPr>
      </w:pPr>
      <w:r w:rsidRPr="00FA475C">
        <w:rPr>
          <w:lang w:eastAsia="de-DE"/>
        </w:rPr>
        <w:t>Was habe ich gelernt?</w:t>
      </w:r>
    </w:p>
    <w:p w14:paraId="26F7971E" w14:textId="77777777" w:rsidR="00FA475C" w:rsidRPr="00FA475C" w:rsidRDefault="00FA475C" w:rsidP="00FA475C">
      <w:pPr>
        <w:pStyle w:val="ListenabsatzregularREMI"/>
        <w:rPr>
          <w:lang w:eastAsia="de-DE"/>
        </w:rPr>
      </w:pPr>
      <w:r w:rsidRPr="00FA475C">
        <w:rPr>
          <w:lang w:eastAsia="de-DE"/>
        </w:rPr>
        <w:t xml:space="preserve">Was kann ich (schon)? </w:t>
      </w:r>
    </w:p>
    <w:p w14:paraId="036D1060" w14:textId="77777777" w:rsidR="00FA475C" w:rsidRPr="00FA475C" w:rsidRDefault="00FA475C" w:rsidP="00FA475C">
      <w:pPr>
        <w:pStyle w:val="ListenabsatzregularREMI"/>
        <w:rPr>
          <w:lang w:eastAsia="de-DE"/>
        </w:rPr>
      </w:pPr>
      <w:r w:rsidRPr="00FA475C">
        <w:rPr>
          <w:lang w:eastAsia="de-DE"/>
        </w:rPr>
        <w:t xml:space="preserve">Wie habe ich es gelernt? </w:t>
      </w:r>
    </w:p>
    <w:p w14:paraId="0A19E861" w14:textId="77777777" w:rsidR="00FA475C" w:rsidRPr="00FA475C" w:rsidRDefault="00FA475C" w:rsidP="00FA475C">
      <w:pPr>
        <w:pStyle w:val="ListenabsatzregularREMI"/>
        <w:rPr>
          <w:lang w:eastAsia="de-DE"/>
        </w:rPr>
      </w:pPr>
      <w:r w:rsidRPr="00FA475C">
        <w:rPr>
          <w:lang w:eastAsia="de-DE"/>
        </w:rPr>
        <w:t>Ist es mir schwer-/leichtgefallen? Warum (nicht)?</w:t>
      </w:r>
    </w:p>
    <w:p w14:paraId="1EF478E1" w14:textId="77777777" w:rsidR="00FA475C" w:rsidRPr="00FA475C" w:rsidRDefault="00FA475C" w:rsidP="00FA475C">
      <w:pPr>
        <w:pStyle w:val="ListenabsatzregularREMI"/>
        <w:rPr>
          <w:lang w:eastAsia="de-DE"/>
        </w:rPr>
      </w:pPr>
      <w:r w:rsidRPr="00FA475C">
        <w:rPr>
          <w:lang w:eastAsia="de-DE"/>
        </w:rPr>
        <w:t xml:space="preserve">Unter welchen Bedingungen gelingt mir das Lernen gut/besser? </w:t>
      </w:r>
    </w:p>
    <w:p w14:paraId="23CE0696" w14:textId="77777777" w:rsidR="00FA475C" w:rsidRPr="00FA475C" w:rsidRDefault="00FA475C" w:rsidP="00FA475C">
      <w:pPr>
        <w:pStyle w:val="ListenabsatzregularREMI"/>
      </w:pPr>
      <w:r w:rsidRPr="00FA475C">
        <w:rPr>
          <w:lang w:eastAsia="de-DE"/>
        </w:rPr>
        <w:t>Was brauche ich, um gut lernen zu können?</w:t>
      </w:r>
      <w:r w:rsidRPr="00FA475C">
        <w:t xml:space="preserve"> </w:t>
      </w:r>
    </w:p>
    <w:p w14:paraId="31DF80D5" w14:textId="77777777" w:rsidR="00FA475C" w:rsidRPr="00FA475C" w:rsidRDefault="00FA475C" w:rsidP="00FA475C">
      <w:pPr>
        <w:pStyle w:val="ListenabsatzregularREMI"/>
      </w:pPr>
      <w:r w:rsidRPr="00FA475C">
        <w:t>Was sind meine nächsten Schritte, um mein Ziel zu erreichen? Wer und/oder was kann mir dabei helfen?</w:t>
      </w:r>
    </w:p>
    <w:p w14:paraId="167313F2" w14:textId="665E4B23" w:rsidR="00FA475C" w:rsidRPr="00FA475C" w:rsidRDefault="00FA475C" w:rsidP="00FA475C">
      <w:pPr>
        <w:pStyle w:val="FlietextREMI"/>
      </w:pPr>
      <w:r w:rsidRPr="00FA475C">
        <w:t>Auf diese Weise werden die grundlegenden Prinzipien der Portfolioarbeit – Partizipation, Kommunikation, Transparenz – eingehalten sowie umgesetzt (vgl. Häcker/</w:t>
      </w:r>
      <w:proofErr w:type="spellStart"/>
      <w:r w:rsidRPr="00FA475C">
        <w:t>Dumke</w:t>
      </w:r>
      <w:proofErr w:type="spellEnd"/>
      <w:r w:rsidRPr="00FA475C">
        <w:t>/Schallies 2002).</w:t>
      </w:r>
      <w:r w:rsidRPr="00FA475C">
        <w:br/>
      </w:r>
    </w:p>
    <w:p w14:paraId="5FB1032D" w14:textId="77777777" w:rsidR="00FA475C" w:rsidRPr="00FA475C" w:rsidRDefault="00FA475C" w:rsidP="00FA475C">
      <w:pPr>
        <w:pStyle w:val="ZwischenheadlineREMI"/>
      </w:pPr>
      <w:r w:rsidRPr="00FA475C">
        <w:t>Einstieg</w:t>
      </w:r>
    </w:p>
    <w:p w14:paraId="24D3C31F" w14:textId="77777777" w:rsidR="00FA475C" w:rsidRPr="00FA475C" w:rsidRDefault="00FA475C" w:rsidP="00FA475C">
      <w:pPr>
        <w:pStyle w:val="FlietextREMI"/>
      </w:pPr>
      <w:r w:rsidRPr="00FA475C">
        <w:t>Als gemeinsamer Einstieg in das Thema eignet sich ein „Wimmelbild“ zu den USA, das vergrößert auf dem „Smart Board“ oder an der Tafel angebracht ist. Die Lernenden sitzen – abhängig von der Gruppen- und Raumgröße – im Halbkreis oder im „Kinositz“ vor dem „Board“. Zunächst ist das Bild teilweise verdeckt, um die Neugierde der Lernenden zu wecken und ihnen die Möglichkeit zu geben, Vermutungen äußern, was darauf abgebildet sein könnte (Re-Aktivierung des Wortschatzes). Es wird sukzessiv abgedeckt, so dass schließlich das zu sehen ist, was die Vereinigten Staaten von Amerika auszeichnet: beispielsweise spezielle Sehenswürdigkeiten, bekannte amerikanische Sportarten, berühmte Persönlichkeiten, typisches Essen. Zugleich kann überprüft werden, ob ihre zuvor genannten Vermutungen, was auf dem Bild zu sehen sein könnte, zutreffend waren. Im nächsten Schritt wird mit Hilfe der nachfolgenden Impulse die Bildbetrachtung durchgeführt. Dabei stellen die Leitfragen und Aufforderungen Beispiele für differenzierte Sprechanlässe dar, die Zugänge auf unterschiedlichen Entwicklungsstufen ermöglichen. Zugleich werden verschiedene Formen der Lernunterstützung (</w:t>
      </w:r>
      <w:proofErr w:type="spellStart"/>
      <w:r w:rsidRPr="00FA475C">
        <w:rPr>
          <w:i/>
        </w:rPr>
        <w:t>scaffolds</w:t>
      </w:r>
      <w:proofErr w:type="spellEnd"/>
      <w:r w:rsidRPr="00FA475C">
        <w:t>) für die Heranwachsenden sichtbar zur Verfügung gestellt, derer sie sich bei Bedarf bedienen können:</w:t>
      </w:r>
    </w:p>
    <w:p w14:paraId="0701B880" w14:textId="77777777" w:rsidR="00FA475C" w:rsidRDefault="00FA475C" w:rsidP="00FA475C">
      <w:pPr>
        <w:pStyle w:val="FlietextREMI"/>
      </w:pPr>
    </w:p>
    <w:tbl>
      <w:tblPr>
        <w:tblStyle w:val="Tabellenraster"/>
        <w:tblW w:w="0" w:type="auto"/>
        <w:tblLook w:val="04A0" w:firstRow="1" w:lastRow="0" w:firstColumn="1" w:lastColumn="0" w:noHBand="0" w:noVBand="1"/>
      </w:tblPr>
      <w:tblGrid>
        <w:gridCol w:w="1878"/>
        <w:gridCol w:w="2653"/>
        <w:gridCol w:w="4525"/>
      </w:tblGrid>
      <w:tr w:rsidR="00FA475C" w:rsidRPr="00FA475C" w14:paraId="63C8043B" w14:textId="77777777" w:rsidTr="0070579E">
        <w:tc>
          <w:tcPr>
            <w:tcW w:w="1878" w:type="dxa"/>
          </w:tcPr>
          <w:p w14:paraId="3C241AA9" w14:textId="77777777" w:rsidR="00FA475C" w:rsidRPr="00FA475C" w:rsidRDefault="00FA475C" w:rsidP="0070579E">
            <w:pPr>
              <w:rPr>
                <w:rFonts w:ascii="Aptos" w:hAnsi="Aptos" w:cs="Aptos"/>
                <w:b/>
                <w:sz w:val="22"/>
                <w:szCs w:val="22"/>
              </w:rPr>
            </w:pPr>
            <w:r w:rsidRPr="00FA475C">
              <w:rPr>
                <w:rFonts w:ascii="Aptos" w:hAnsi="Aptos" w:cs="Aptos"/>
                <w:b/>
                <w:sz w:val="22"/>
                <w:szCs w:val="22"/>
              </w:rPr>
              <w:t>Entwicklungsstufe</w:t>
            </w:r>
          </w:p>
        </w:tc>
        <w:tc>
          <w:tcPr>
            <w:tcW w:w="2653" w:type="dxa"/>
          </w:tcPr>
          <w:p w14:paraId="501F9BA3" w14:textId="77777777" w:rsidR="00FA475C" w:rsidRPr="00FA475C" w:rsidRDefault="00FA475C" w:rsidP="0070579E">
            <w:pPr>
              <w:rPr>
                <w:rFonts w:ascii="Aptos" w:hAnsi="Aptos" w:cs="Aptos"/>
                <w:b/>
                <w:sz w:val="22"/>
                <w:szCs w:val="22"/>
              </w:rPr>
            </w:pPr>
            <w:r w:rsidRPr="00FA475C">
              <w:rPr>
                <w:rFonts w:ascii="Aptos" w:hAnsi="Aptos" w:cs="Aptos"/>
                <w:b/>
                <w:sz w:val="22"/>
                <w:szCs w:val="22"/>
              </w:rPr>
              <w:t>Mögliche Impulse</w:t>
            </w:r>
          </w:p>
        </w:tc>
        <w:tc>
          <w:tcPr>
            <w:tcW w:w="4525" w:type="dxa"/>
          </w:tcPr>
          <w:p w14:paraId="67A298AD" w14:textId="77777777" w:rsidR="00FA475C" w:rsidRPr="00FA475C" w:rsidRDefault="00FA475C" w:rsidP="0070579E">
            <w:pPr>
              <w:rPr>
                <w:rFonts w:ascii="Aptos" w:hAnsi="Aptos" w:cs="Aptos"/>
                <w:b/>
                <w:sz w:val="22"/>
                <w:szCs w:val="22"/>
              </w:rPr>
            </w:pPr>
            <w:r w:rsidRPr="00FA475C">
              <w:rPr>
                <w:rFonts w:ascii="Aptos" w:hAnsi="Aptos" w:cs="Aptos"/>
                <w:b/>
                <w:sz w:val="22"/>
                <w:szCs w:val="22"/>
              </w:rPr>
              <w:t xml:space="preserve">Mögliche </w:t>
            </w:r>
            <w:proofErr w:type="spellStart"/>
            <w:r w:rsidRPr="00FA475C">
              <w:rPr>
                <w:rFonts w:ascii="Aptos" w:hAnsi="Aptos" w:cs="Aptos"/>
                <w:b/>
                <w:i/>
                <w:sz w:val="22"/>
                <w:szCs w:val="22"/>
              </w:rPr>
              <w:t>scaffolds</w:t>
            </w:r>
            <w:proofErr w:type="spellEnd"/>
          </w:p>
        </w:tc>
      </w:tr>
      <w:tr w:rsidR="00FA475C" w:rsidRPr="00A20BA8" w14:paraId="40111E28" w14:textId="77777777" w:rsidTr="0070579E">
        <w:trPr>
          <w:trHeight w:val="2300"/>
        </w:trPr>
        <w:tc>
          <w:tcPr>
            <w:tcW w:w="1878" w:type="dxa"/>
          </w:tcPr>
          <w:p w14:paraId="0B572E0B" w14:textId="77777777" w:rsidR="00FA475C" w:rsidRPr="00FA475C" w:rsidRDefault="00FA475C" w:rsidP="0070579E">
            <w:pPr>
              <w:rPr>
                <w:rFonts w:ascii="Aptos" w:hAnsi="Aptos" w:cs="Aptos"/>
                <w:sz w:val="21"/>
                <w:szCs w:val="21"/>
              </w:rPr>
            </w:pPr>
            <w:r w:rsidRPr="00FA475C">
              <w:rPr>
                <w:rFonts w:ascii="Aptos" w:hAnsi="Aptos" w:cs="Aptos"/>
                <w:sz w:val="21"/>
                <w:szCs w:val="21"/>
              </w:rPr>
              <w:t>alle Stufen</w:t>
            </w:r>
          </w:p>
        </w:tc>
        <w:tc>
          <w:tcPr>
            <w:tcW w:w="2653" w:type="dxa"/>
          </w:tcPr>
          <w:p w14:paraId="2A8E10F9" w14:textId="77777777" w:rsidR="00FA475C" w:rsidRPr="00FA475C" w:rsidRDefault="00FA475C" w:rsidP="0070579E">
            <w:pPr>
              <w:rPr>
                <w:rFonts w:ascii="Aptos" w:hAnsi="Aptos" w:cs="Aptos"/>
                <w:i/>
                <w:sz w:val="21"/>
                <w:szCs w:val="21"/>
                <w:lang w:val="en-US"/>
              </w:rPr>
            </w:pPr>
            <w:r w:rsidRPr="00FA475C">
              <w:rPr>
                <w:rFonts w:ascii="Aptos" w:hAnsi="Aptos" w:cs="Aptos"/>
                <w:i/>
                <w:sz w:val="21"/>
                <w:szCs w:val="21"/>
                <w:lang w:val="en-US"/>
              </w:rPr>
              <w:t>What can you see?</w:t>
            </w:r>
          </w:p>
          <w:p w14:paraId="272DE40B" w14:textId="77777777" w:rsidR="00FA475C" w:rsidRPr="00FA475C" w:rsidRDefault="00FA475C" w:rsidP="0070579E">
            <w:pPr>
              <w:rPr>
                <w:rFonts w:ascii="Aptos" w:hAnsi="Aptos" w:cs="Aptos"/>
                <w:i/>
                <w:sz w:val="21"/>
                <w:szCs w:val="21"/>
                <w:lang w:val="en-US"/>
              </w:rPr>
            </w:pPr>
            <w:r w:rsidRPr="00FA475C">
              <w:rPr>
                <w:rFonts w:ascii="Aptos" w:hAnsi="Aptos" w:cs="Aptos"/>
                <w:i/>
                <w:sz w:val="21"/>
                <w:szCs w:val="21"/>
                <w:lang w:val="en-US"/>
              </w:rPr>
              <w:t>What are the people doing?</w:t>
            </w:r>
          </w:p>
        </w:tc>
        <w:tc>
          <w:tcPr>
            <w:tcW w:w="4525" w:type="dxa"/>
          </w:tcPr>
          <w:p w14:paraId="26924DB1" w14:textId="77777777" w:rsidR="00FA475C" w:rsidRPr="00FA475C" w:rsidRDefault="00FA475C" w:rsidP="0070579E">
            <w:pPr>
              <w:pStyle w:val="Listenabsatz"/>
              <w:ind w:left="35"/>
              <w:rPr>
                <w:rFonts w:cs="Aptos"/>
                <w:sz w:val="21"/>
                <w:szCs w:val="21"/>
              </w:rPr>
            </w:pPr>
            <w:r w:rsidRPr="00FA475C">
              <w:rPr>
                <w:rFonts w:cs="Aptos"/>
                <w:sz w:val="21"/>
                <w:szCs w:val="21"/>
              </w:rPr>
              <w:t>Folgende Satzanfänge (</w:t>
            </w:r>
            <w:proofErr w:type="spellStart"/>
            <w:r w:rsidRPr="00FA475C">
              <w:rPr>
                <w:rFonts w:cs="Aptos"/>
                <w:i/>
                <w:sz w:val="21"/>
                <w:szCs w:val="21"/>
              </w:rPr>
              <w:t>helpful</w:t>
            </w:r>
            <w:proofErr w:type="spellEnd"/>
            <w:r w:rsidRPr="00FA475C">
              <w:rPr>
                <w:rFonts w:cs="Aptos"/>
                <w:i/>
                <w:sz w:val="21"/>
                <w:szCs w:val="21"/>
              </w:rPr>
              <w:t xml:space="preserve"> </w:t>
            </w:r>
            <w:proofErr w:type="spellStart"/>
            <w:r w:rsidRPr="00FA475C">
              <w:rPr>
                <w:rFonts w:cs="Aptos"/>
                <w:i/>
                <w:sz w:val="21"/>
                <w:szCs w:val="21"/>
              </w:rPr>
              <w:t>phrases</w:t>
            </w:r>
            <w:proofErr w:type="spellEnd"/>
            <w:r w:rsidRPr="00FA475C">
              <w:rPr>
                <w:rFonts w:cs="Aptos"/>
                <w:sz w:val="21"/>
                <w:szCs w:val="21"/>
              </w:rPr>
              <w:t>) können an der Wand/der Tafel/dem „Smart Board“ zur Orientierung angebracht werden:</w:t>
            </w:r>
          </w:p>
          <w:p w14:paraId="55BB5505" w14:textId="77777777" w:rsidR="00FA475C" w:rsidRPr="00FA475C" w:rsidRDefault="00FA475C" w:rsidP="00FA475C">
            <w:pPr>
              <w:pStyle w:val="Listenabsatz"/>
              <w:numPr>
                <w:ilvl w:val="0"/>
                <w:numId w:val="89"/>
              </w:numPr>
              <w:ind w:left="174" w:hanging="142"/>
              <w:rPr>
                <w:rFonts w:cs="Aptos"/>
                <w:i/>
                <w:sz w:val="21"/>
                <w:szCs w:val="21"/>
                <w:lang w:val="en-US"/>
              </w:rPr>
            </w:pPr>
            <w:r w:rsidRPr="00FA475C">
              <w:rPr>
                <w:rFonts w:cs="Aptos"/>
                <w:i/>
                <w:sz w:val="21"/>
                <w:szCs w:val="21"/>
                <w:lang w:val="en-US"/>
              </w:rPr>
              <w:t>I can see sights/landmarks/skyscrapers/famous buildings/food…</w:t>
            </w:r>
          </w:p>
          <w:p w14:paraId="0EB972DE" w14:textId="77777777" w:rsidR="00FA475C" w:rsidRPr="00FA475C" w:rsidRDefault="00FA475C" w:rsidP="00FA475C">
            <w:pPr>
              <w:pStyle w:val="Listenabsatz"/>
              <w:numPr>
                <w:ilvl w:val="0"/>
                <w:numId w:val="89"/>
              </w:numPr>
              <w:ind w:left="174" w:hanging="142"/>
              <w:rPr>
                <w:rFonts w:cs="Aptos"/>
                <w:i/>
                <w:sz w:val="21"/>
                <w:szCs w:val="21"/>
                <w:lang w:val="en-US"/>
              </w:rPr>
            </w:pPr>
            <w:r w:rsidRPr="00FA475C">
              <w:rPr>
                <w:rFonts w:cs="Aptos"/>
                <w:i/>
                <w:sz w:val="21"/>
                <w:szCs w:val="21"/>
                <w:lang w:val="en-US"/>
              </w:rPr>
              <w:t>In the middle of the picture there is/there are…</w:t>
            </w:r>
          </w:p>
          <w:p w14:paraId="7B785E26" w14:textId="77777777" w:rsidR="00FA475C" w:rsidRPr="00FA475C" w:rsidRDefault="00FA475C" w:rsidP="00FA475C">
            <w:pPr>
              <w:pStyle w:val="Listenabsatz"/>
              <w:numPr>
                <w:ilvl w:val="0"/>
                <w:numId w:val="89"/>
              </w:numPr>
              <w:ind w:left="174" w:hanging="142"/>
              <w:rPr>
                <w:rFonts w:cs="Aptos"/>
                <w:i/>
                <w:sz w:val="21"/>
                <w:szCs w:val="21"/>
                <w:lang w:val="en-US"/>
              </w:rPr>
            </w:pPr>
            <w:r w:rsidRPr="00FA475C">
              <w:rPr>
                <w:rFonts w:cs="Aptos"/>
                <w:i/>
                <w:sz w:val="21"/>
                <w:szCs w:val="21"/>
                <w:lang w:val="en-US"/>
              </w:rPr>
              <w:t>At the top I can…</w:t>
            </w:r>
          </w:p>
          <w:p w14:paraId="53C0DE26" w14:textId="77777777" w:rsidR="00FA475C" w:rsidRPr="00FA475C" w:rsidRDefault="00FA475C" w:rsidP="00FA475C">
            <w:pPr>
              <w:pStyle w:val="Listenabsatz"/>
              <w:numPr>
                <w:ilvl w:val="0"/>
                <w:numId w:val="89"/>
              </w:numPr>
              <w:ind w:left="174" w:hanging="142"/>
              <w:rPr>
                <w:rFonts w:cs="Aptos"/>
                <w:i/>
                <w:sz w:val="21"/>
                <w:szCs w:val="21"/>
                <w:lang w:val="en-US"/>
              </w:rPr>
            </w:pPr>
            <w:r w:rsidRPr="00FA475C">
              <w:rPr>
                <w:rFonts w:cs="Aptos"/>
                <w:i/>
                <w:sz w:val="21"/>
                <w:szCs w:val="21"/>
                <w:lang w:val="en-US"/>
              </w:rPr>
              <w:t>The picture shows…</w:t>
            </w:r>
          </w:p>
          <w:p w14:paraId="29174BDF" w14:textId="77777777" w:rsidR="00FA475C" w:rsidRPr="00FA475C" w:rsidRDefault="00FA475C" w:rsidP="00FA475C">
            <w:pPr>
              <w:pStyle w:val="Listenabsatz"/>
              <w:numPr>
                <w:ilvl w:val="0"/>
                <w:numId w:val="89"/>
              </w:numPr>
              <w:ind w:left="174" w:hanging="142"/>
              <w:rPr>
                <w:rFonts w:cs="Aptos"/>
                <w:i/>
                <w:sz w:val="21"/>
                <w:szCs w:val="21"/>
                <w:lang w:val="en-US"/>
              </w:rPr>
            </w:pPr>
            <w:r w:rsidRPr="00FA475C">
              <w:rPr>
                <w:rFonts w:cs="Aptos"/>
                <w:i/>
                <w:sz w:val="21"/>
                <w:szCs w:val="21"/>
                <w:lang w:val="en-US"/>
              </w:rPr>
              <w:t>I think the picture shows…</w:t>
            </w:r>
          </w:p>
          <w:p w14:paraId="7DC66B59" w14:textId="77777777" w:rsidR="00FA475C" w:rsidRPr="00FA475C" w:rsidRDefault="00FA475C" w:rsidP="0070579E">
            <w:pPr>
              <w:rPr>
                <w:rFonts w:ascii="Aptos" w:hAnsi="Aptos" w:cs="Aptos"/>
                <w:sz w:val="21"/>
                <w:szCs w:val="21"/>
                <w:lang w:val="en-US"/>
              </w:rPr>
            </w:pPr>
          </w:p>
        </w:tc>
      </w:tr>
      <w:tr w:rsidR="00FA475C" w:rsidRPr="00FA475C" w14:paraId="0A275B50" w14:textId="77777777" w:rsidTr="0070579E">
        <w:tc>
          <w:tcPr>
            <w:tcW w:w="1878" w:type="dxa"/>
          </w:tcPr>
          <w:p w14:paraId="6BBEC2DD" w14:textId="77777777" w:rsidR="00FA475C" w:rsidRPr="00FA475C" w:rsidRDefault="00FA475C" w:rsidP="0070579E">
            <w:pPr>
              <w:rPr>
                <w:rFonts w:ascii="Aptos" w:hAnsi="Aptos" w:cs="Aptos"/>
                <w:sz w:val="21"/>
                <w:szCs w:val="21"/>
              </w:rPr>
            </w:pPr>
            <w:r w:rsidRPr="00FA475C">
              <w:rPr>
                <w:rFonts w:ascii="Aptos" w:hAnsi="Aptos" w:cs="Aptos"/>
                <w:sz w:val="21"/>
                <w:szCs w:val="21"/>
              </w:rPr>
              <w:t>basale Stufe/</w:t>
            </w:r>
          </w:p>
          <w:p w14:paraId="10468C6D" w14:textId="77777777" w:rsidR="00FA475C" w:rsidRPr="00FA475C" w:rsidRDefault="00FA475C" w:rsidP="0070579E">
            <w:pPr>
              <w:rPr>
                <w:rFonts w:ascii="Aptos" w:hAnsi="Aptos" w:cs="Aptos"/>
                <w:sz w:val="21"/>
                <w:szCs w:val="21"/>
              </w:rPr>
            </w:pPr>
            <w:r w:rsidRPr="00FA475C">
              <w:rPr>
                <w:rFonts w:ascii="Aptos" w:hAnsi="Aptos" w:cs="Aptos"/>
                <w:sz w:val="21"/>
                <w:szCs w:val="21"/>
              </w:rPr>
              <w:t>elementare Stufe</w:t>
            </w:r>
          </w:p>
        </w:tc>
        <w:tc>
          <w:tcPr>
            <w:tcW w:w="2653" w:type="dxa"/>
          </w:tcPr>
          <w:p w14:paraId="7D85FA0D" w14:textId="77777777" w:rsidR="00FA475C" w:rsidRPr="00FA475C" w:rsidRDefault="00FA475C" w:rsidP="0070579E">
            <w:pPr>
              <w:rPr>
                <w:rFonts w:ascii="Aptos" w:hAnsi="Aptos" w:cs="Aptos"/>
                <w:i/>
                <w:sz w:val="21"/>
                <w:szCs w:val="21"/>
                <w:lang w:val="en-US"/>
              </w:rPr>
            </w:pPr>
            <w:r w:rsidRPr="00FA475C">
              <w:rPr>
                <w:rFonts w:ascii="Aptos" w:hAnsi="Aptos" w:cs="Aptos"/>
                <w:i/>
                <w:sz w:val="21"/>
                <w:szCs w:val="21"/>
                <w:lang w:val="en-US"/>
              </w:rPr>
              <w:t xml:space="preserve">Show me something red! </w:t>
            </w:r>
          </w:p>
          <w:p w14:paraId="17D6B75E" w14:textId="77777777" w:rsidR="00FA475C" w:rsidRPr="00FA475C" w:rsidRDefault="00FA475C" w:rsidP="0070579E">
            <w:pPr>
              <w:rPr>
                <w:rFonts w:ascii="Aptos" w:hAnsi="Aptos" w:cs="Aptos"/>
                <w:sz w:val="21"/>
                <w:szCs w:val="21"/>
                <w:lang w:val="en-US"/>
              </w:rPr>
            </w:pPr>
          </w:p>
        </w:tc>
        <w:tc>
          <w:tcPr>
            <w:tcW w:w="4525" w:type="dxa"/>
          </w:tcPr>
          <w:p w14:paraId="23454154" w14:textId="77777777" w:rsidR="00FA475C" w:rsidRPr="00FA475C" w:rsidRDefault="00FA475C" w:rsidP="0070579E">
            <w:pPr>
              <w:pStyle w:val="Listenabsatz"/>
              <w:ind w:left="35"/>
              <w:rPr>
                <w:rFonts w:cs="Aptos"/>
                <w:sz w:val="21"/>
                <w:szCs w:val="21"/>
              </w:rPr>
            </w:pPr>
            <w:r w:rsidRPr="00FA475C">
              <w:rPr>
                <w:rFonts w:cs="Aptos"/>
                <w:sz w:val="21"/>
                <w:szCs w:val="21"/>
              </w:rPr>
              <w:t>An der Wand/der Tafel/dem „Smart Board“ können Farbkarten angebracht werden, auf dem  der jeweilige englische Begriff geschrieben steht (z.B. steht auf einer roten Karte steht das Wort „</w:t>
            </w:r>
            <w:proofErr w:type="spellStart"/>
            <w:r w:rsidRPr="00FA475C">
              <w:rPr>
                <w:rFonts w:cs="Aptos"/>
                <w:sz w:val="21"/>
                <w:szCs w:val="21"/>
              </w:rPr>
              <w:t>red</w:t>
            </w:r>
            <w:proofErr w:type="spellEnd"/>
            <w:r w:rsidRPr="00FA475C">
              <w:rPr>
                <w:rFonts w:cs="Aptos"/>
                <w:sz w:val="21"/>
                <w:szCs w:val="21"/>
              </w:rPr>
              <w:t>“).</w:t>
            </w:r>
          </w:p>
          <w:p w14:paraId="32E8057D" w14:textId="77777777" w:rsidR="00FA475C" w:rsidRPr="00FA475C" w:rsidRDefault="00FA475C" w:rsidP="0070579E">
            <w:pPr>
              <w:rPr>
                <w:rFonts w:ascii="Aptos" w:hAnsi="Aptos" w:cs="Aptos"/>
                <w:sz w:val="21"/>
                <w:szCs w:val="21"/>
              </w:rPr>
            </w:pPr>
          </w:p>
        </w:tc>
      </w:tr>
      <w:tr w:rsidR="00FA475C" w:rsidRPr="00FA475C" w14:paraId="1A2A6DF3" w14:textId="77777777" w:rsidTr="0070579E">
        <w:tc>
          <w:tcPr>
            <w:tcW w:w="1878" w:type="dxa"/>
          </w:tcPr>
          <w:p w14:paraId="22E6C9CE" w14:textId="77777777" w:rsidR="00FA475C" w:rsidRPr="00FA475C" w:rsidRDefault="00FA475C" w:rsidP="0070579E">
            <w:pPr>
              <w:rPr>
                <w:rFonts w:ascii="Aptos" w:hAnsi="Aptos" w:cs="Aptos"/>
                <w:sz w:val="21"/>
                <w:szCs w:val="21"/>
              </w:rPr>
            </w:pPr>
            <w:r w:rsidRPr="00FA475C">
              <w:rPr>
                <w:rFonts w:ascii="Aptos" w:hAnsi="Aptos" w:cs="Aptos"/>
                <w:sz w:val="21"/>
                <w:szCs w:val="21"/>
              </w:rPr>
              <w:t>elementare Stufe</w:t>
            </w:r>
          </w:p>
        </w:tc>
        <w:tc>
          <w:tcPr>
            <w:tcW w:w="2653" w:type="dxa"/>
          </w:tcPr>
          <w:p w14:paraId="0AD8B117" w14:textId="77777777" w:rsidR="00FA475C" w:rsidRPr="00FA475C" w:rsidRDefault="00FA475C" w:rsidP="0070579E">
            <w:pPr>
              <w:rPr>
                <w:rFonts w:ascii="Aptos" w:hAnsi="Aptos" w:cs="Aptos"/>
                <w:i/>
                <w:sz w:val="21"/>
                <w:szCs w:val="21"/>
                <w:lang w:val="en-US"/>
              </w:rPr>
            </w:pPr>
            <w:r w:rsidRPr="00FA475C">
              <w:rPr>
                <w:rFonts w:ascii="Aptos" w:hAnsi="Aptos" w:cs="Aptos"/>
                <w:i/>
                <w:sz w:val="21"/>
                <w:szCs w:val="21"/>
                <w:lang w:val="en-US"/>
              </w:rPr>
              <w:t xml:space="preserve">Show me something big! </w:t>
            </w:r>
          </w:p>
          <w:p w14:paraId="360E7D3F" w14:textId="77777777" w:rsidR="00FA475C" w:rsidRPr="00FA475C" w:rsidRDefault="00FA475C" w:rsidP="0070579E">
            <w:pPr>
              <w:rPr>
                <w:rFonts w:ascii="Aptos" w:hAnsi="Aptos" w:cs="Aptos"/>
                <w:i/>
                <w:sz w:val="21"/>
                <w:szCs w:val="21"/>
                <w:lang w:val="en-US"/>
              </w:rPr>
            </w:pPr>
            <w:r w:rsidRPr="00FA475C">
              <w:rPr>
                <w:rFonts w:ascii="Aptos" w:hAnsi="Aptos" w:cs="Aptos"/>
                <w:i/>
                <w:sz w:val="21"/>
                <w:szCs w:val="21"/>
                <w:lang w:val="en-US"/>
              </w:rPr>
              <w:t>Show me something to eat…</w:t>
            </w:r>
          </w:p>
        </w:tc>
        <w:tc>
          <w:tcPr>
            <w:tcW w:w="4525" w:type="dxa"/>
          </w:tcPr>
          <w:p w14:paraId="64E7B513" w14:textId="77777777" w:rsidR="00FA475C" w:rsidRPr="00FA475C" w:rsidRDefault="00FA475C" w:rsidP="0070579E">
            <w:pPr>
              <w:rPr>
                <w:rFonts w:ascii="Aptos" w:hAnsi="Aptos" w:cs="Aptos"/>
                <w:sz w:val="21"/>
                <w:szCs w:val="21"/>
              </w:rPr>
            </w:pPr>
            <w:r w:rsidRPr="00FA475C">
              <w:rPr>
                <w:rFonts w:ascii="Aptos" w:hAnsi="Aptos" w:cs="Aptos"/>
                <w:sz w:val="21"/>
                <w:szCs w:val="21"/>
              </w:rPr>
              <w:t>Gestik und Mimik der Lehrkraft</w:t>
            </w:r>
          </w:p>
          <w:p w14:paraId="281A75EB" w14:textId="77777777" w:rsidR="00FA475C" w:rsidRPr="00FA475C" w:rsidRDefault="00FA475C" w:rsidP="0070579E">
            <w:pPr>
              <w:pStyle w:val="Listenabsatz"/>
              <w:ind w:left="176"/>
              <w:rPr>
                <w:rFonts w:cs="Aptos"/>
                <w:sz w:val="21"/>
                <w:szCs w:val="21"/>
              </w:rPr>
            </w:pPr>
          </w:p>
        </w:tc>
      </w:tr>
      <w:tr w:rsidR="00FA475C" w:rsidRPr="00A20BA8" w14:paraId="79E9E70D" w14:textId="77777777" w:rsidTr="0070579E">
        <w:tc>
          <w:tcPr>
            <w:tcW w:w="1878" w:type="dxa"/>
          </w:tcPr>
          <w:p w14:paraId="68C8B1E1" w14:textId="77777777" w:rsidR="00FA475C" w:rsidRPr="00FA475C" w:rsidRDefault="00FA475C" w:rsidP="0070579E">
            <w:pPr>
              <w:rPr>
                <w:rFonts w:ascii="Aptos" w:hAnsi="Aptos" w:cs="Aptos"/>
                <w:sz w:val="21"/>
                <w:szCs w:val="21"/>
                <w:lang w:val="en-US"/>
              </w:rPr>
            </w:pPr>
            <w:proofErr w:type="spellStart"/>
            <w:r w:rsidRPr="00FA475C">
              <w:rPr>
                <w:rFonts w:ascii="Aptos" w:hAnsi="Aptos" w:cs="Aptos"/>
                <w:sz w:val="21"/>
                <w:szCs w:val="21"/>
                <w:lang w:val="en-US"/>
              </w:rPr>
              <w:lastRenderedPageBreak/>
              <w:t>primare</w:t>
            </w:r>
            <w:proofErr w:type="spellEnd"/>
            <w:r w:rsidRPr="00FA475C">
              <w:rPr>
                <w:rFonts w:ascii="Aptos" w:hAnsi="Aptos" w:cs="Aptos"/>
                <w:sz w:val="21"/>
                <w:szCs w:val="21"/>
                <w:lang w:val="en-US"/>
              </w:rPr>
              <w:t xml:space="preserve"> </w:t>
            </w:r>
            <w:proofErr w:type="spellStart"/>
            <w:r w:rsidRPr="00FA475C">
              <w:rPr>
                <w:rFonts w:ascii="Aptos" w:hAnsi="Aptos" w:cs="Aptos"/>
                <w:sz w:val="21"/>
                <w:szCs w:val="21"/>
                <w:lang w:val="en-US"/>
              </w:rPr>
              <w:t>Stufe</w:t>
            </w:r>
            <w:proofErr w:type="spellEnd"/>
            <w:r w:rsidRPr="00FA475C">
              <w:rPr>
                <w:rFonts w:ascii="Aptos" w:hAnsi="Aptos" w:cs="Aptos"/>
                <w:sz w:val="21"/>
                <w:szCs w:val="21"/>
                <w:lang w:val="en-US"/>
              </w:rPr>
              <w:t>/</w:t>
            </w:r>
          </w:p>
          <w:p w14:paraId="765D0430" w14:textId="77777777" w:rsidR="00FA475C" w:rsidRPr="00FA475C" w:rsidRDefault="00FA475C" w:rsidP="0070579E">
            <w:pPr>
              <w:rPr>
                <w:rFonts w:ascii="Aptos" w:hAnsi="Aptos" w:cs="Aptos"/>
                <w:sz w:val="21"/>
                <w:szCs w:val="21"/>
                <w:lang w:val="en-US"/>
              </w:rPr>
            </w:pPr>
            <w:proofErr w:type="spellStart"/>
            <w:r w:rsidRPr="00FA475C">
              <w:rPr>
                <w:rFonts w:ascii="Aptos" w:hAnsi="Aptos" w:cs="Aptos"/>
                <w:sz w:val="21"/>
                <w:szCs w:val="21"/>
                <w:lang w:val="en-US"/>
              </w:rPr>
              <w:t>sekundare</w:t>
            </w:r>
            <w:proofErr w:type="spellEnd"/>
            <w:r w:rsidRPr="00FA475C">
              <w:rPr>
                <w:rFonts w:ascii="Aptos" w:hAnsi="Aptos" w:cs="Aptos"/>
                <w:sz w:val="21"/>
                <w:szCs w:val="21"/>
                <w:lang w:val="en-US"/>
              </w:rPr>
              <w:t xml:space="preserve"> </w:t>
            </w:r>
            <w:proofErr w:type="spellStart"/>
            <w:r w:rsidRPr="00FA475C">
              <w:rPr>
                <w:rFonts w:ascii="Aptos" w:hAnsi="Aptos" w:cs="Aptos"/>
                <w:sz w:val="21"/>
                <w:szCs w:val="21"/>
                <w:lang w:val="en-US"/>
              </w:rPr>
              <w:t>Stufe</w:t>
            </w:r>
            <w:proofErr w:type="spellEnd"/>
          </w:p>
        </w:tc>
        <w:tc>
          <w:tcPr>
            <w:tcW w:w="2653" w:type="dxa"/>
          </w:tcPr>
          <w:p w14:paraId="6976A484" w14:textId="77777777" w:rsidR="00FA475C" w:rsidRPr="00FA475C" w:rsidRDefault="00FA475C" w:rsidP="0070579E">
            <w:pPr>
              <w:rPr>
                <w:rFonts w:ascii="Aptos" w:hAnsi="Aptos" w:cs="Aptos"/>
                <w:sz w:val="21"/>
                <w:szCs w:val="21"/>
                <w:lang w:val="en-US"/>
              </w:rPr>
            </w:pPr>
            <w:r w:rsidRPr="00FA475C">
              <w:rPr>
                <w:rFonts w:ascii="Aptos" w:hAnsi="Aptos" w:cs="Aptos"/>
                <w:i/>
                <w:sz w:val="21"/>
                <w:szCs w:val="21"/>
                <w:lang w:val="en-US"/>
              </w:rPr>
              <w:t>What do you know about…?</w:t>
            </w:r>
            <w:r w:rsidRPr="00FA475C">
              <w:rPr>
                <w:rFonts w:ascii="Aptos" w:hAnsi="Aptos" w:cs="Aptos"/>
                <w:sz w:val="21"/>
                <w:szCs w:val="21"/>
                <w:lang w:val="en-US"/>
              </w:rPr>
              <w:t xml:space="preserve"> </w:t>
            </w:r>
          </w:p>
        </w:tc>
        <w:tc>
          <w:tcPr>
            <w:tcW w:w="4525" w:type="dxa"/>
          </w:tcPr>
          <w:p w14:paraId="07923832" w14:textId="77777777" w:rsidR="00FA475C" w:rsidRPr="00FA475C" w:rsidRDefault="00FA475C" w:rsidP="0070579E">
            <w:pPr>
              <w:pStyle w:val="Listenabsatz"/>
              <w:ind w:left="35"/>
              <w:rPr>
                <w:rFonts w:cs="Aptos"/>
                <w:sz w:val="21"/>
                <w:szCs w:val="21"/>
              </w:rPr>
            </w:pPr>
            <w:r w:rsidRPr="00FA475C">
              <w:rPr>
                <w:rFonts w:cs="Aptos"/>
                <w:sz w:val="21"/>
                <w:szCs w:val="21"/>
              </w:rPr>
              <w:t>Folgende Wörter können als Orientierung für alle Lernenden sichtbar gemacht werden:</w:t>
            </w:r>
          </w:p>
          <w:p w14:paraId="0F827A48" w14:textId="77777777" w:rsidR="00FA475C" w:rsidRPr="00FA475C" w:rsidRDefault="00FA475C" w:rsidP="0070579E">
            <w:pPr>
              <w:pStyle w:val="Listenabsatz"/>
              <w:ind w:left="35"/>
              <w:rPr>
                <w:rFonts w:cs="Aptos"/>
                <w:i/>
                <w:sz w:val="21"/>
                <w:szCs w:val="21"/>
                <w:lang w:val="en-US"/>
              </w:rPr>
            </w:pPr>
            <w:r w:rsidRPr="00FA475C">
              <w:rPr>
                <w:rFonts w:cs="Aptos"/>
                <w:i/>
                <w:sz w:val="21"/>
                <w:szCs w:val="21"/>
                <w:lang w:val="en-US"/>
              </w:rPr>
              <w:t>the food, the people, the presidents, the music, famous American people, the weather…</w:t>
            </w:r>
          </w:p>
          <w:p w14:paraId="1B99E4C4" w14:textId="77777777" w:rsidR="00FA475C" w:rsidRPr="00FA475C" w:rsidRDefault="00FA475C" w:rsidP="0070579E">
            <w:pPr>
              <w:rPr>
                <w:rFonts w:ascii="Aptos" w:hAnsi="Aptos" w:cs="Aptos"/>
                <w:sz w:val="21"/>
                <w:szCs w:val="21"/>
                <w:lang w:val="en-US"/>
              </w:rPr>
            </w:pPr>
          </w:p>
        </w:tc>
      </w:tr>
      <w:tr w:rsidR="00FA475C" w:rsidRPr="00A20BA8" w14:paraId="022EC953" w14:textId="77777777" w:rsidTr="0070579E">
        <w:tc>
          <w:tcPr>
            <w:tcW w:w="1878" w:type="dxa"/>
          </w:tcPr>
          <w:p w14:paraId="1D51D23D" w14:textId="77777777" w:rsidR="00FA475C" w:rsidRPr="00FA475C" w:rsidRDefault="00FA475C" w:rsidP="0070579E">
            <w:pPr>
              <w:rPr>
                <w:rFonts w:ascii="Aptos" w:hAnsi="Aptos" w:cs="Aptos"/>
                <w:sz w:val="21"/>
                <w:szCs w:val="21"/>
                <w:lang w:val="en-US"/>
              </w:rPr>
            </w:pPr>
            <w:proofErr w:type="spellStart"/>
            <w:r w:rsidRPr="00FA475C">
              <w:rPr>
                <w:rFonts w:ascii="Aptos" w:hAnsi="Aptos" w:cs="Aptos"/>
                <w:sz w:val="21"/>
                <w:szCs w:val="21"/>
                <w:lang w:val="en-US"/>
              </w:rPr>
              <w:t>primare</w:t>
            </w:r>
            <w:proofErr w:type="spellEnd"/>
            <w:r w:rsidRPr="00FA475C">
              <w:rPr>
                <w:rFonts w:ascii="Aptos" w:hAnsi="Aptos" w:cs="Aptos"/>
                <w:sz w:val="21"/>
                <w:szCs w:val="21"/>
                <w:lang w:val="en-US"/>
              </w:rPr>
              <w:t xml:space="preserve"> </w:t>
            </w:r>
            <w:proofErr w:type="spellStart"/>
            <w:r w:rsidRPr="00FA475C">
              <w:rPr>
                <w:rFonts w:ascii="Aptos" w:hAnsi="Aptos" w:cs="Aptos"/>
                <w:sz w:val="21"/>
                <w:szCs w:val="21"/>
                <w:lang w:val="en-US"/>
              </w:rPr>
              <w:t>Stufe</w:t>
            </w:r>
            <w:proofErr w:type="spellEnd"/>
            <w:r w:rsidRPr="00FA475C">
              <w:rPr>
                <w:rFonts w:ascii="Aptos" w:hAnsi="Aptos" w:cs="Aptos"/>
                <w:sz w:val="21"/>
                <w:szCs w:val="21"/>
                <w:lang w:val="en-US"/>
              </w:rPr>
              <w:t>/</w:t>
            </w:r>
          </w:p>
          <w:p w14:paraId="66FB3304" w14:textId="77777777" w:rsidR="00FA475C" w:rsidRPr="00FA475C" w:rsidRDefault="00FA475C" w:rsidP="0070579E">
            <w:pPr>
              <w:rPr>
                <w:rFonts w:ascii="Aptos" w:hAnsi="Aptos" w:cs="Aptos"/>
                <w:sz w:val="21"/>
                <w:szCs w:val="21"/>
                <w:lang w:val="en-US"/>
              </w:rPr>
            </w:pPr>
            <w:proofErr w:type="spellStart"/>
            <w:r w:rsidRPr="00FA475C">
              <w:rPr>
                <w:rFonts w:ascii="Aptos" w:hAnsi="Aptos" w:cs="Aptos"/>
                <w:sz w:val="21"/>
                <w:szCs w:val="21"/>
                <w:lang w:val="en-US"/>
              </w:rPr>
              <w:t>sekundare</w:t>
            </w:r>
            <w:proofErr w:type="spellEnd"/>
            <w:r w:rsidRPr="00FA475C">
              <w:rPr>
                <w:rFonts w:ascii="Aptos" w:hAnsi="Aptos" w:cs="Aptos"/>
                <w:sz w:val="21"/>
                <w:szCs w:val="21"/>
                <w:lang w:val="en-US"/>
              </w:rPr>
              <w:t xml:space="preserve"> </w:t>
            </w:r>
            <w:proofErr w:type="spellStart"/>
            <w:r w:rsidRPr="00FA475C">
              <w:rPr>
                <w:rFonts w:ascii="Aptos" w:hAnsi="Aptos" w:cs="Aptos"/>
                <w:sz w:val="21"/>
                <w:szCs w:val="21"/>
                <w:lang w:val="en-US"/>
              </w:rPr>
              <w:t>Stufe</w:t>
            </w:r>
            <w:proofErr w:type="spellEnd"/>
          </w:p>
        </w:tc>
        <w:tc>
          <w:tcPr>
            <w:tcW w:w="2653" w:type="dxa"/>
          </w:tcPr>
          <w:p w14:paraId="4DE11DE2" w14:textId="77777777" w:rsidR="00FA475C" w:rsidRPr="00FA475C" w:rsidRDefault="00FA475C" w:rsidP="0070579E">
            <w:pPr>
              <w:rPr>
                <w:rFonts w:ascii="Aptos" w:hAnsi="Aptos" w:cs="Aptos"/>
                <w:i/>
                <w:sz w:val="21"/>
                <w:szCs w:val="21"/>
                <w:lang w:val="en-US"/>
              </w:rPr>
            </w:pPr>
            <w:r w:rsidRPr="00FA475C">
              <w:rPr>
                <w:rFonts w:ascii="Aptos" w:hAnsi="Aptos" w:cs="Aptos"/>
                <w:i/>
                <w:sz w:val="21"/>
                <w:szCs w:val="21"/>
                <w:lang w:val="en-US"/>
              </w:rPr>
              <w:t xml:space="preserve">Would you like to go there? </w:t>
            </w:r>
          </w:p>
          <w:p w14:paraId="5044437D" w14:textId="77777777" w:rsidR="00FA475C" w:rsidRPr="00FA475C" w:rsidRDefault="00FA475C" w:rsidP="0070579E">
            <w:pPr>
              <w:rPr>
                <w:rFonts w:ascii="Aptos" w:hAnsi="Aptos" w:cs="Aptos"/>
                <w:sz w:val="21"/>
                <w:szCs w:val="21"/>
              </w:rPr>
            </w:pPr>
            <w:r w:rsidRPr="00FA475C">
              <w:rPr>
                <w:rFonts w:ascii="Aptos" w:hAnsi="Aptos" w:cs="Aptos"/>
                <w:i/>
                <w:sz w:val="21"/>
                <w:szCs w:val="21"/>
                <w:lang w:val="en-US"/>
              </w:rPr>
              <w:t>Why (not)?</w:t>
            </w:r>
          </w:p>
        </w:tc>
        <w:tc>
          <w:tcPr>
            <w:tcW w:w="4525" w:type="dxa"/>
          </w:tcPr>
          <w:p w14:paraId="65DDEAD3" w14:textId="77777777" w:rsidR="00FA475C" w:rsidRPr="00FA475C" w:rsidRDefault="00FA475C" w:rsidP="0070579E">
            <w:pPr>
              <w:pStyle w:val="Listenabsatz"/>
              <w:ind w:left="35"/>
              <w:rPr>
                <w:rFonts w:cs="Aptos"/>
                <w:sz w:val="21"/>
                <w:szCs w:val="21"/>
              </w:rPr>
            </w:pPr>
            <w:r w:rsidRPr="00FA475C">
              <w:rPr>
                <w:rFonts w:cs="Aptos"/>
                <w:sz w:val="21"/>
                <w:szCs w:val="21"/>
              </w:rPr>
              <w:t>Folgende Satzanfänge (</w:t>
            </w:r>
            <w:proofErr w:type="spellStart"/>
            <w:r w:rsidRPr="00FA475C">
              <w:rPr>
                <w:rFonts w:cs="Aptos"/>
                <w:i/>
                <w:sz w:val="21"/>
                <w:szCs w:val="21"/>
              </w:rPr>
              <w:t>helpful</w:t>
            </w:r>
            <w:proofErr w:type="spellEnd"/>
            <w:r w:rsidRPr="00FA475C">
              <w:rPr>
                <w:rFonts w:cs="Aptos"/>
                <w:i/>
                <w:sz w:val="21"/>
                <w:szCs w:val="21"/>
              </w:rPr>
              <w:t xml:space="preserve"> </w:t>
            </w:r>
            <w:proofErr w:type="spellStart"/>
            <w:r w:rsidRPr="00FA475C">
              <w:rPr>
                <w:rFonts w:cs="Aptos"/>
                <w:i/>
                <w:sz w:val="21"/>
                <w:szCs w:val="21"/>
              </w:rPr>
              <w:t>phrases</w:t>
            </w:r>
            <w:proofErr w:type="spellEnd"/>
            <w:r w:rsidRPr="00FA475C">
              <w:rPr>
                <w:rFonts w:cs="Aptos"/>
                <w:sz w:val="21"/>
                <w:szCs w:val="21"/>
              </w:rPr>
              <w:t>) können an der Wand/der Tafel/dem „Smart Board“ zur Orientierung angebracht werden:</w:t>
            </w:r>
          </w:p>
          <w:p w14:paraId="0D868762" w14:textId="77777777" w:rsidR="00FA475C" w:rsidRPr="00FA475C" w:rsidRDefault="00FA475C" w:rsidP="00FA475C">
            <w:pPr>
              <w:pStyle w:val="Listenabsatz"/>
              <w:numPr>
                <w:ilvl w:val="0"/>
                <w:numId w:val="88"/>
              </w:numPr>
              <w:ind w:left="174" w:hanging="142"/>
              <w:rPr>
                <w:rFonts w:cs="Aptos"/>
                <w:i/>
                <w:sz w:val="21"/>
                <w:szCs w:val="21"/>
                <w:lang w:val="en-US"/>
              </w:rPr>
            </w:pPr>
            <w:r w:rsidRPr="00FA475C">
              <w:rPr>
                <w:rFonts w:cs="Aptos"/>
                <w:i/>
                <w:sz w:val="21"/>
                <w:szCs w:val="21"/>
                <w:lang w:val="en-US"/>
              </w:rPr>
              <w:t>I’d like to go to the USA because…</w:t>
            </w:r>
          </w:p>
          <w:p w14:paraId="7D046F33" w14:textId="77777777" w:rsidR="00FA475C" w:rsidRPr="00FA475C" w:rsidRDefault="00FA475C" w:rsidP="00FA475C">
            <w:pPr>
              <w:pStyle w:val="Listenabsatz"/>
              <w:numPr>
                <w:ilvl w:val="0"/>
                <w:numId w:val="88"/>
              </w:numPr>
              <w:ind w:left="174" w:hanging="142"/>
              <w:rPr>
                <w:rFonts w:cs="Aptos"/>
                <w:i/>
                <w:sz w:val="21"/>
                <w:szCs w:val="21"/>
                <w:lang w:val="en-US"/>
              </w:rPr>
            </w:pPr>
            <w:r w:rsidRPr="00FA475C">
              <w:rPr>
                <w:rFonts w:cs="Aptos"/>
                <w:i/>
                <w:sz w:val="21"/>
                <w:szCs w:val="21"/>
                <w:lang w:val="en-US"/>
              </w:rPr>
              <w:t>I don’t like to visit the USA because…</w:t>
            </w:r>
          </w:p>
          <w:p w14:paraId="2E2AE500" w14:textId="77777777" w:rsidR="00FA475C" w:rsidRPr="00FA475C" w:rsidRDefault="00FA475C" w:rsidP="0070579E">
            <w:pPr>
              <w:rPr>
                <w:rFonts w:ascii="Aptos" w:hAnsi="Aptos" w:cs="Aptos"/>
                <w:i/>
                <w:sz w:val="21"/>
                <w:szCs w:val="21"/>
                <w:lang w:val="en-US"/>
              </w:rPr>
            </w:pPr>
          </w:p>
          <w:p w14:paraId="3E9FF303" w14:textId="77777777" w:rsidR="00FA475C" w:rsidRPr="00FA475C" w:rsidRDefault="00FA475C" w:rsidP="00FA475C">
            <w:pPr>
              <w:pStyle w:val="Listenabsatz"/>
              <w:numPr>
                <w:ilvl w:val="0"/>
                <w:numId w:val="88"/>
              </w:numPr>
              <w:ind w:left="174" w:hanging="142"/>
              <w:rPr>
                <w:rFonts w:cs="Aptos"/>
                <w:i/>
                <w:sz w:val="21"/>
                <w:szCs w:val="21"/>
                <w:lang w:val="en-US"/>
              </w:rPr>
            </w:pPr>
            <w:r w:rsidRPr="00FA475C">
              <w:rPr>
                <w:rFonts w:cs="Aptos"/>
                <w:i/>
                <w:sz w:val="21"/>
                <w:szCs w:val="21"/>
                <w:lang w:val="en-US"/>
              </w:rPr>
              <w:t>+: interesting, exciting, meet famous people, eat delicious food…</w:t>
            </w:r>
          </w:p>
          <w:p w14:paraId="193A94E8" w14:textId="77777777" w:rsidR="00FA475C" w:rsidRPr="00FA475C" w:rsidRDefault="00FA475C" w:rsidP="00FA475C">
            <w:pPr>
              <w:pStyle w:val="Listenabsatz"/>
              <w:numPr>
                <w:ilvl w:val="0"/>
                <w:numId w:val="88"/>
              </w:numPr>
              <w:ind w:left="174" w:hanging="142"/>
              <w:rPr>
                <w:rFonts w:cs="Aptos"/>
                <w:i/>
                <w:sz w:val="21"/>
                <w:szCs w:val="21"/>
                <w:lang w:val="en-US"/>
              </w:rPr>
            </w:pPr>
            <w:r w:rsidRPr="00FA475C">
              <w:rPr>
                <w:rFonts w:cs="Aptos"/>
                <w:i/>
                <w:sz w:val="21"/>
                <w:szCs w:val="21"/>
                <w:lang w:val="en-US"/>
              </w:rPr>
              <w:t>-: too far away, too noisy, too crowded….</w:t>
            </w:r>
          </w:p>
          <w:p w14:paraId="776F4173" w14:textId="77777777" w:rsidR="00FA475C" w:rsidRPr="00FA475C" w:rsidRDefault="00FA475C" w:rsidP="0070579E">
            <w:pPr>
              <w:rPr>
                <w:rFonts w:ascii="Aptos" w:hAnsi="Aptos" w:cs="Aptos"/>
                <w:sz w:val="21"/>
                <w:szCs w:val="21"/>
                <w:lang w:val="en-US"/>
              </w:rPr>
            </w:pPr>
          </w:p>
        </w:tc>
      </w:tr>
    </w:tbl>
    <w:p w14:paraId="2DC6BBEC" w14:textId="77777777" w:rsidR="00FA475C" w:rsidRDefault="00FA475C" w:rsidP="00FA475C">
      <w:pPr>
        <w:pStyle w:val="FlietextREMI"/>
        <w:rPr>
          <w:lang w:val="en-US"/>
        </w:rPr>
      </w:pPr>
    </w:p>
    <w:p w14:paraId="7E8A432F" w14:textId="77777777" w:rsidR="00FA475C" w:rsidRDefault="00FA475C" w:rsidP="00FA475C">
      <w:pPr>
        <w:pStyle w:val="FlietextREMI"/>
      </w:pPr>
      <w:r w:rsidRPr="00FA475C">
        <w:t>Abhängig vom Entwicklungsstand und den Interessen der Lerngruppe, kann die Bildbetrachtung mit dem Spiel „</w:t>
      </w:r>
      <w:r w:rsidRPr="00FA475C">
        <w:rPr>
          <w:i/>
        </w:rPr>
        <w:t xml:space="preserve">I </w:t>
      </w:r>
      <w:proofErr w:type="spellStart"/>
      <w:r w:rsidRPr="00FA475C">
        <w:rPr>
          <w:i/>
        </w:rPr>
        <w:t>spy</w:t>
      </w:r>
      <w:proofErr w:type="spellEnd"/>
      <w:r w:rsidRPr="00FA475C">
        <w:rPr>
          <w:i/>
        </w:rPr>
        <w:t xml:space="preserve"> </w:t>
      </w:r>
      <w:proofErr w:type="spellStart"/>
      <w:r w:rsidRPr="00FA475C">
        <w:rPr>
          <w:i/>
        </w:rPr>
        <w:t>with</w:t>
      </w:r>
      <w:proofErr w:type="spellEnd"/>
      <w:r w:rsidRPr="00FA475C">
        <w:rPr>
          <w:i/>
        </w:rPr>
        <w:t xml:space="preserve"> </w:t>
      </w:r>
      <w:proofErr w:type="spellStart"/>
      <w:r w:rsidRPr="00FA475C">
        <w:rPr>
          <w:i/>
        </w:rPr>
        <w:t>my</w:t>
      </w:r>
      <w:proofErr w:type="spellEnd"/>
      <w:r w:rsidRPr="00FA475C">
        <w:rPr>
          <w:i/>
        </w:rPr>
        <w:t xml:space="preserve"> </w:t>
      </w:r>
      <w:proofErr w:type="spellStart"/>
      <w:r w:rsidRPr="00FA475C">
        <w:rPr>
          <w:i/>
        </w:rPr>
        <w:t>little</w:t>
      </w:r>
      <w:proofErr w:type="spellEnd"/>
      <w:r w:rsidRPr="00FA475C">
        <w:rPr>
          <w:i/>
        </w:rPr>
        <w:t xml:space="preserve"> </w:t>
      </w:r>
      <w:proofErr w:type="spellStart"/>
      <w:r w:rsidRPr="00FA475C">
        <w:rPr>
          <w:i/>
        </w:rPr>
        <w:t>eye</w:t>
      </w:r>
      <w:proofErr w:type="spellEnd"/>
      <w:r w:rsidRPr="00FA475C">
        <w:rPr>
          <w:i/>
        </w:rPr>
        <w:t xml:space="preserve"> and I </w:t>
      </w:r>
      <w:proofErr w:type="spellStart"/>
      <w:r w:rsidRPr="00FA475C">
        <w:rPr>
          <w:i/>
        </w:rPr>
        <w:t>can</w:t>
      </w:r>
      <w:proofErr w:type="spellEnd"/>
      <w:r w:rsidRPr="00FA475C">
        <w:rPr>
          <w:i/>
        </w:rPr>
        <w:t xml:space="preserve"> </w:t>
      </w:r>
      <w:proofErr w:type="spellStart"/>
      <w:r w:rsidRPr="00FA475C">
        <w:rPr>
          <w:i/>
        </w:rPr>
        <w:t>see</w:t>
      </w:r>
      <w:proofErr w:type="spellEnd"/>
      <w:r w:rsidRPr="00FA475C">
        <w:rPr>
          <w:i/>
        </w:rPr>
        <w:t xml:space="preserve"> </w:t>
      </w:r>
      <w:proofErr w:type="spellStart"/>
      <w:r w:rsidRPr="00FA475C">
        <w:rPr>
          <w:i/>
        </w:rPr>
        <w:t>something</w:t>
      </w:r>
      <w:proofErr w:type="spellEnd"/>
      <w:r w:rsidRPr="00FA475C">
        <w:rPr>
          <w:i/>
        </w:rPr>
        <w:t>...</w:t>
      </w:r>
      <w:r w:rsidRPr="00FA475C">
        <w:t>“ abgerundet werden.</w:t>
      </w:r>
    </w:p>
    <w:p w14:paraId="19E12D67" w14:textId="77777777" w:rsidR="00FA475C" w:rsidRDefault="00FA475C" w:rsidP="00FA475C">
      <w:pPr>
        <w:pStyle w:val="FlietextREMI"/>
      </w:pPr>
    </w:p>
    <w:p w14:paraId="38C2DDAE" w14:textId="77777777" w:rsidR="00FA475C" w:rsidRPr="00FA475C" w:rsidRDefault="00FA475C" w:rsidP="00FA475C">
      <w:pPr>
        <w:pStyle w:val="ZwischenheadlineREMI"/>
      </w:pPr>
      <w:r w:rsidRPr="00FA475C">
        <w:t>Erarbeitungsphase</w:t>
      </w:r>
    </w:p>
    <w:p w14:paraId="26BF3FF1" w14:textId="77777777" w:rsidR="00FA475C" w:rsidRPr="00FA475C" w:rsidRDefault="00FA475C" w:rsidP="00FA475C">
      <w:pPr>
        <w:pStyle w:val="FlietextREMI"/>
      </w:pPr>
      <w:r w:rsidRPr="00FA475C">
        <w:t>Die Erarbeitungsphase kann je nach Umfang der Inhalte und der zur Verfügung stehenden Zeit variiert werden. Im Rahmen der vorbereiteten Lernumgebung (vgl. 5. Kapitel) werden Aufgaben, Materialen, Medien und Unterstützungsangebote zum übergeordneten Thema „USA“ zur Verfügung gestellt. Die Lernenden können sich nach Neigung und Interesse Bereiche aussuchen und bearbeiten. Für die Erarbeitungsphase des USA-Portfolios eigenen sich beispielsweise folgende landeskundliche Unterthemen:</w:t>
      </w:r>
    </w:p>
    <w:p w14:paraId="1204D154" w14:textId="77777777" w:rsidR="00FA475C" w:rsidRPr="00FA475C" w:rsidRDefault="00FA475C" w:rsidP="00FA475C">
      <w:pPr>
        <w:ind w:right="-6"/>
        <w:jc w:val="both"/>
        <w:rPr>
          <w:rFonts w:ascii="Aptos" w:eastAsia="MS Mincho" w:hAnsi="Aptos" w:cs="Aptos"/>
          <w:lang w:eastAsia="ja-JP"/>
        </w:rPr>
      </w:pPr>
    </w:p>
    <w:p w14:paraId="5DDF2FA6" w14:textId="77777777" w:rsidR="00FA475C" w:rsidRPr="00E371D5" w:rsidRDefault="00FA475C" w:rsidP="00FA475C">
      <w:pPr>
        <w:pStyle w:val="ListenabsatzregularREMI"/>
      </w:pPr>
      <w:r w:rsidRPr="00E371D5">
        <w:t xml:space="preserve">American </w:t>
      </w:r>
      <w:proofErr w:type="spellStart"/>
      <w:r w:rsidRPr="00E371D5">
        <w:t>way</w:t>
      </w:r>
      <w:proofErr w:type="spellEnd"/>
      <w:r w:rsidRPr="00E371D5">
        <w:t xml:space="preserve"> </w:t>
      </w:r>
      <w:proofErr w:type="spellStart"/>
      <w:r w:rsidRPr="00E371D5">
        <w:t>to</w:t>
      </w:r>
      <w:proofErr w:type="spellEnd"/>
      <w:r w:rsidRPr="00E371D5">
        <w:t xml:space="preserve"> </w:t>
      </w:r>
      <w:proofErr w:type="spellStart"/>
      <w:r w:rsidRPr="00E371D5">
        <w:t>talk</w:t>
      </w:r>
      <w:proofErr w:type="spellEnd"/>
    </w:p>
    <w:p w14:paraId="5633CC9E" w14:textId="77777777" w:rsidR="00FA475C" w:rsidRPr="00FA475C" w:rsidRDefault="00FA475C" w:rsidP="00FA475C">
      <w:pPr>
        <w:pStyle w:val="FlietextREMI"/>
      </w:pPr>
      <w:r w:rsidRPr="00FA475C">
        <w:t xml:space="preserve">Die Lernenden erfahren, dass es Unterschiede zwischen </w:t>
      </w:r>
      <w:r w:rsidRPr="00FA475C">
        <w:rPr>
          <w:i/>
        </w:rPr>
        <w:t>British English</w:t>
      </w:r>
      <w:r w:rsidRPr="00FA475C">
        <w:t xml:space="preserve"> und </w:t>
      </w:r>
      <w:r w:rsidRPr="00FA475C">
        <w:rPr>
          <w:i/>
        </w:rPr>
        <w:t>American English</w:t>
      </w:r>
      <w:r w:rsidRPr="00FA475C">
        <w:t xml:space="preserve"> gibt. Sie lernen die Bedeutung der Wörter, die es nur im </w:t>
      </w:r>
      <w:r w:rsidRPr="00FA475C">
        <w:rPr>
          <w:i/>
        </w:rPr>
        <w:t>American English</w:t>
      </w:r>
      <w:r w:rsidRPr="00FA475C">
        <w:t xml:space="preserve"> gibt und vergleichen sie mit den entsprechenden Wörtern im </w:t>
      </w:r>
      <w:r w:rsidRPr="00FA475C">
        <w:rPr>
          <w:i/>
        </w:rPr>
        <w:t>British English</w:t>
      </w:r>
      <w:r w:rsidRPr="00FA475C">
        <w:t>. Sie üben die Aussprache dieser neuen Wörter.</w:t>
      </w:r>
    </w:p>
    <w:p w14:paraId="1C3DB705" w14:textId="77777777" w:rsidR="00FA475C" w:rsidRPr="00FA475C" w:rsidRDefault="00FA475C" w:rsidP="00FA475C">
      <w:pPr>
        <w:pStyle w:val="FlietextREMI"/>
      </w:pPr>
      <w:r w:rsidRPr="00FA475C">
        <w:t xml:space="preserve">Sie lernen, dass es kulturelle Unterschiede beispielsweise bei der Begrüßung, der Verabschiedung und dem Umgang mit Komplimenten gibt. Sie lernen sogenannte </w:t>
      </w:r>
      <w:r w:rsidRPr="00FA475C">
        <w:rPr>
          <w:i/>
        </w:rPr>
        <w:t>Dos</w:t>
      </w:r>
      <w:r w:rsidRPr="00FA475C">
        <w:t xml:space="preserve"> and </w:t>
      </w:r>
      <w:r w:rsidRPr="00FA475C">
        <w:rPr>
          <w:i/>
        </w:rPr>
        <w:t xml:space="preserve">Don’ts </w:t>
      </w:r>
      <w:r w:rsidRPr="00FA475C">
        <w:t>im Miteinander mit Amerikanern (insbesondere im Rahmen des „Small-Talks“) kennen.</w:t>
      </w:r>
    </w:p>
    <w:p w14:paraId="06A30AB2" w14:textId="77777777" w:rsidR="00FA475C" w:rsidRPr="00FA475C" w:rsidRDefault="00FA475C" w:rsidP="00FA475C">
      <w:pPr>
        <w:pStyle w:val="FlietextREMI"/>
      </w:pPr>
      <w:r w:rsidRPr="00FA475C">
        <w:t xml:space="preserve">Mögliche Formen der Präsentation: Erstellung eines eigenen Wörterbuchs American English – British English, das anschließend (in der </w:t>
      </w:r>
      <w:r w:rsidRPr="00FA475C">
        <w:rPr>
          <w:i/>
        </w:rPr>
        <w:t xml:space="preserve">English </w:t>
      </w:r>
      <w:proofErr w:type="spellStart"/>
      <w:r w:rsidRPr="00FA475C">
        <w:rPr>
          <w:i/>
        </w:rPr>
        <w:t>corner</w:t>
      </w:r>
      <w:proofErr w:type="spellEnd"/>
      <w:r w:rsidRPr="00FA475C">
        <w:rPr>
          <w:i/>
        </w:rPr>
        <w:t xml:space="preserve">/ </w:t>
      </w:r>
      <w:proofErr w:type="spellStart"/>
      <w:r w:rsidRPr="00FA475C">
        <w:rPr>
          <w:i/>
        </w:rPr>
        <w:t>free</w:t>
      </w:r>
      <w:proofErr w:type="spellEnd"/>
      <w:r w:rsidRPr="00FA475C">
        <w:rPr>
          <w:i/>
        </w:rPr>
        <w:t xml:space="preserve"> </w:t>
      </w:r>
      <w:proofErr w:type="spellStart"/>
      <w:r w:rsidRPr="00FA475C">
        <w:rPr>
          <w:i/>
        </w:rPr>
        <w:t>activity</w:t>
      </w:r>
      <w:proofErr w:type="spellEnd"/>
      <w:r w:rsidRPr="00FA475C">
        <w:rPr>
          <w:i/>
        </w:rPr>
        <w:t xml:space="preserve"> </w:t>
      </w:r>
      <w:proofErr w:type="spellStart"/>
      <w:r w:rsidRPr="00FA475C">
        <w:rPr>
          <w:i/>
        </w:rPr>
        <w:t>corner</w:t>
      </w:r>
      <w:proofErr w:type="spellEnd"/>
      <w:r w:rsidRPr="00FA475C">
        <w:t>) ausgestellt und/oder anderen Schüler*innen zur Verfügung gestellt wird; Erstellung eines Posters, das im Klassenraum aufgehängt wird.</w:t>
      </w:r>
    </w:p>
    <w:p w14:paraId="37DDF3E7" w14:textId="77777777" w:rsidR="00FA475C" w:rsidRPr="00FA475C" w:rsidRDefault="00FA475C" w:rsidP="00FA475C">
      <w:pPr>
        <w:ind w:left="567" w:right="561"/>
        <w:jc w:val="both"/>
        <w:rPr>
          <w:rFonts w:ascii="Aptos" w:hAnsi="Aptos" w:cs="Aptos"/>
          <w:b/>
        </w:rPr>
      </w:pPr>
    </w:p>
    <w:p w14:paraId="58E2C952" w14:textId="77777777" w:rsidR="00FA475C" w:rsidRPr="00FA475C" w:rsidRDefault="00FA475C" w:rsidP="00FA475C">
      <w:pPr>
        <w:pStyle w:val="ListenabsatzregularREMI"/>
      </w:pPr>
      <w:r w:rsidRPr="00FA475C">
        <w:t xml:space="preserve">Special </w:t>
      </w:r>
      <w:proofErr w:type="spellStart"/>
      <w:r w:rsidRPr="00FA475C">
        <w:t>days</w:t>
      </w:r>
      <w:proofErr w:type="spellEnd"/>
      <w:r w:rsidRPr="00FA475C">
        <w:t xml:space="preserve"> in </w:t>
      </w:r>
      <w:proofErr w:type="spellStart"/>
      <w:r w:rsidRPr="00FA475C">
        <w:t>America</w:t>
      </w:r>
      <w:proofErr w:type="spellEnd"/>
    </w:p>
    <w:p w14:paraId="0F5237EB" w14:textId="77777777" w:rsidR="00FA475C" w:rsidRPr="00FA475C" w:rsidRDefault="00FA475C" w:rsidP="00FA475C">
      <w:pPr>
        <w:pStyle w:val="FlietextREMI"/>
      </w:pPr>
      <w:r w:rsidRPr="00FA475C">
        <w:t xml:space="preserve">Die Lernenden erarbeiten, welche Tage in den USA gefeiert werden (z.B. </w:t>
      </w:r>
      <w:proofErr w:type="spellStart"/>
      <w:r w:rsidRPr="00FA475C">
        <w:t>Valentine’s</w:t>
      </w:r>
      <w:proofErr w:type="spellEnd"/>
      <w:r w:rsidRPr="00FA475C">
        <w:t xml:space="preserve"> </w:t>
      </w:r>
      <w:proofErr w:type="spellStart"/>
      <w:r w:rsidRPr="00FA475C">
        <w:t>day</w:t>
      </w:r>
      <w:proofErr w:type="spellEnd"/>
      <w:r w:rsidRPr="00FA475C">
        <w:t>; Halloween, Thanksgiving, Christmas) und wie sie gefeiert werden. Sie kristallisieren Gemeinsamkeiten und Unterschiede zwischen den Feiertagen in den USA und Deutschland heraus.</w:t>
      </w:r>
    </w:p>
    <w:p w14:paraId="6037DFC7" w14:textId="77777777" w:rsidR="00FA475C" w:rsidRPr="00FA475C" w:rsidRDefault="00FA475C" w:rsidP="00FA475C">
      <w:pPr>
        <w:pStyle w:val="FlietextREMI"/>
      </w:pPr>
      <w:r w:rsidRPr="00FA475C">
        <w:t xml:space="preserve">Mögliche Formen der Präsentation: Typisches Gericht kochen oder etwas Typisches backen, das zu Thanksgiving oder Weihnachten gegessen wird; </w:t>
      </w:r>
      <w:proofErr w:type="spellStart"/>
      <w:r w:rsidRPr="00FA475C">
        <w:t>Valentine’s-Postcard</w:t>
      </w:r>
      <w:proofErr w:type="spellEnd"/>
      <w:r w:rsidRPr="00FA475C">
        <w:t xml:space="preserve"> schreiben.</w:t>
      </w:r>
    </w:p>
    <w:p w14:paraId="5A90B1FA" w14:textId="77777777" w:rsidR="00FA475C" w:rsidRPr="00FA475C" w:rsidRDefault="00FA475C" w:rsidP="00FA475C">
      <w:pPr>
        <w:pStyle w:val="FlietextREMI"/>
      </w:pPr>
    </w:p>
    <w:p w14:paraId="7C08B81B" w14:textId="77777777" w:rsidR="00FA475C" w:rsidRPr="00FA475C" w:rsidRDefault="00FA475C" w:rsidP="00FA475C">
      <w:pPr>
        <w:pStyle w:val="ListenabsatzregularREMI"/>
        <w:rPr>
          <w:lang w:val="en-US"/>
        </w:rPr>
      </w:pPr>
      <w:r w:rsidRPr="00FA475C">
        <w:rPr>
          <w:lang w:val="en-US"/>
        </w:rPr>
        <w:t>New York City – the place to be!</w:t>
      </w:r>
    </w:p>
    <w:p w14:paraId="758BE069" w14:textId="77777777" w:rsidR="00FA475C" w:rsidRPr="00FA475C" w:rsidRDefault="00FA475C" w:rsidP="00FA475C">
      <w:pPr>
        <w:pStyle w:val="FlietextREMI"/>
      </w:pPr>
      <w:r w:rsidRPr="00FA475C">
        <w:lastRenderedPageBreak/>
        <w:t>Die Lernenden lernen, warum New York City (NYC) für viele Menschen ein besonderer Ort ist. Sie lernen die typischen Speisen, die bekannten Sehenswürdigkeiten und die Einwanderungsgeschichte kennen.</w:t>
      </w:r>
    </w:p>
    <w:p w14:paraId="122D1F0C" w14:textId="77777777" w:rsidR="00FA475C" w:rsidRPr="00FA475C" w:rsidRDefault="00FA475C" w:rsidP="00FA475C">
      <w:pPr>
        <w:pStyle w:val="FlietextREMI"/>
      </w:pPr>
      <w:r w:rsidRPr="00FA475C">
        <w:t>Mögliche Formen der Präsentation: Poster über NYC; Stadtführung entwerfen.</w:t>
      </w:r>
    </w:p>
    <w:p w14:paraId="680CCF6C" w14:textId="77777777" w:rsidR="00FA475C" w:rsidRPr="00FA475C" w:rsidRDefault="00FA475C" w:rsidP="00FA475C">
      <w:pPr>
        <w:pStyle w:val="FlietextREMI"/>
      </w:pPr>
    </w:p>
    <w:p w14:paraId="4E7E47B0" w14:textId="77777777" w:rsidR="00FA475C" w:rsidRPr="00FA475C" w:rsidRDefault="00FA475C" w:rsidP="00FA475C">
      <w:pPr>
        <w:pStyle w:val="FlietextREMI"/>
      </w:pPr>
      <w:r w:rsidRPr="00FA475C">
        <w:t xml:space="preserve">Für das Unterthema „New York – </w:t>
      </w:r>
      <w:proofErr w:type="spellStart"/>
      <w:r w:rsidRPr="00FA475C">
        <w:t>the</w:t>
      </w:r>
      <w:proofErr w:type="spellEnd"/>
      <w:r w:rsidRPr="00FA475C">
        <w:t xml:space="preserve"> </w:t>
      </w:r>
      <w:proofErr w:type="spellStart"/>
      <w:r w:rsidRPr="00FA475C">
        <w:t>place</w:t>
      </w:r>
      <w:proofErr w:type="spellEnd"/>
      <w:r w:rsidRPr="00FA475C">
        <w:t xml:space="preserve"> </w:t>
      </w:r>
      <w:proofErr w:type="spellStart"/>
      <w:r w:rsidRPr="00FA475C">
        <w:t>to</w:t>
      </w:r>
      <w:proofErr w:type="spellEnd"/>
      <w:r w:rsidRPr="00FA475C">
        <w:t xml:space="preserve"> </w:t>
      </w:r>
      <w:proofErr w:type="spellStart"/>
      <w:r w:rsidRPr="00FA475C">
        <w:t>be</w:t>
      </w:r>
      <w:proofErr w:type="spellEnd"/>
      <w:r w:rsidRPr="00FA475C">
        <w:t xml:space="preserve">!“ sollen nun exemplarisch vier verschiedene Zugangsmöglichkeiten (basal, elementar, </w:t>
      </w:r>
      <w:proofErr w:type="spellStart"/>
      <w:r w:rsidRPr="00FA475C">
        <w:t>pirmar</w:t>
      </w:r>
      <w:proofErr w:type="spellEnd"/>
      <w:r w:rsidRPr="00FA475C">
        <w:t xml:space="preserve">, </w:t>
      </w:r>
      <w:proofErr w:type="spellStart"/>
      <w:r w:rsidRPr="00FA475C">
        <w:t>sekundar</w:t>
      </w:r>
      <w:proofErr w:type="spellEnd"/>
      <w:r w:rsidRPr="00FA475C">
        <w:t>) im Rahmen der Portfolioarbeit aufgezeigt werden.</w:t>
      </w:r>
    </w:p>
    <w:p w14:paraId="5D910287" w14:textId="77777777" w:rsidR="00FA475C" w:rsidRPr="00FA475C" w:rsidRDefault="00FA475C" w:rsidP="00FA475C">
      <w:pPr>
        <w:pStyle w:val="ListenabsatzregularREMI"/>
      </w:pPr>
      <w:r w:rsidRPr="00FA475C">
        <w:t xml:space="preserve">Als basaler Zugang kann beispielsweise mit den Lernenden ein typisches New Yorker Frühstück zubereitet und genossen werden: </w:t>
      </w:r>
      <w:proofErr w:type="spellStart"/>
      <w:r w:rsidRPr="00FA475C">
        <w:rPr>
          <w:i/>
        </w:rPr>
        <w:t>bagel</w:t>
      </w:r>
      <w:proofErr w:type="spellEnd"/>
      <w:r w:rsidRPr="00FA475C">
        <w:rPr>
          <w:i/>
        </w:rPr>
        <w:t xml:space="preserve"> </w:t>
      </w:r>
      <w:proofErr w:type="spellStart"/>
      <w:r w:rsidRPr="00FA475C">
        <w:rPr>
          <w:i/>
        </w:rPr>
        <w:t>with</w:t>
      </w:r>
      <w:proofErr w:type="spellEnd"/>
      <w:r w:rsidRPr="00FA475C">
        <w:rPr>
          <w:i/>
        </w:rPr>
        <w:t xml:space="preserve"> </w:t>
      </w:r>
      <w:proofErr w:type="spellStart"/>
      <w:r w:rsidRPr="00FA475C">
        <w:rPr>
          <w:i/>
        </w:rPr>
        <w:t>cream</w:t>
      </w:r>
      <w:proofErr w:type="spellEnd"/>
      <w:r w:rsidRPr="00FA475C">
        <w:rPr>
          <w:i/>
        </w:rPr>
        <w:t xml:space="preserve"> </w:t>
      </w:r>
      <w:proofErr w:type="spellStart"/>
      <w:r w:rsidRPr="00FA475C">
        <w:rPr>
          <w:i/>
        </w:rPr>
        <w:t>chesse</w:t>
      </w:r>
      <w:proofErr w:type="spellEnd"/>
      <w:r w:rsidRPr="00FA475C">
        <w:rPr>
          <w:i/>
        </w:rPr>
        <w:t xml:space="preserve">, </w:t>
      </w:r>
      <w:proofErr w:type="spellStart"/>
      <w:r w:rsidRPr="00FA475C">
        <w:rPr>
          <w:i/>
        </w:rPr>
        <w:t>salmon</w:t>
      </w:r>
      <w:proofErr w:type="spellEnd"/>
      <w:r w:rsidRPr="00FA475C">
        <w:rPr>
          <w:i/>
        </w:rPr>
        <w:t xml:space="preserve"> and </w:t>
      </w:r>
      <w:proofErr w:type="spellStart"/>
      <w:r w:rsidRPr="00FA475C">
        <w:rPr>
          <w:i/>
        </w:rPr>
        <w:t>capers</w:t>
      </w:r>
      <w:proofErr w:type="spellEnd"/>
      <w:r w:rsidRPr="00FA475C">
        <w:t xml:space="preserve">. Oder es kann ein typischer New Yorker Burger hergestellt und verspeist werden. Dabei können die einzelnen Wörter zum Wortfeld „New Yorker </w:t>
      </w:r>
      <w:proofErr w:type="spellStart"/>
      <w:r w:rsidRPr="00FA475C">
        <w:t>food</w:t>
      </w:r>
      <w:proofErr w:type="spellEnd"/>
      <w:r w:rsidRPr="00FA475C">
        <w:t xml:space="preserve">“ (u.a. </w:t>
      </w:r>
      <w:proofErr w:type="spellStart"/>
      <w:r w:rsidRPr="00FA475C">
        <w:t>burger</w:t>
      </w:r>
      <w:proofErr w:type="spellEnd"/>
      <w:r w:rsidRPr="00FA475C">
        <w:t xml:space="preserve">, </w:t>
      </w:r>
      <w:proofErr w:type="spellStart"/>
      <w:r w:rsidRPr="00FA475C">
        <w:t>bagel</w:t>
      </w:r>
      <w:proofErr w:type="spellEnd"/>
      <w:r w:rsidRPr="00FA475C">
        <w:t xml:space="preserve">, </w:t>
      </w:r>
      <w:proofErr w:type="spellStart"/>
      <w:r w:rsidRPr="00FA475C">
        <w:t>cheese</w:t>
      </w:r>
      <w:proofErr w:type="spellEnd"/>
      <w:r w:rsidRPr="00FA475C">
        <w:t xml:space="preserve">, </w:t>
      </w:r>
      <w:proofErr w:type="spellStart"/>
      <w:r w:rsidRPr="00FA475C">
        <w:t>cream</w:t>
      </w:r>
      <w:proofErr w:type="spellEnd"/>
      <w:r w:rsidRPr="00FA475C">
        <w:t xml:space="preserve"> </w:t>
      </w:r>
      <w:proofErr w:type="spellStart"/>
      <w:r w:rsidRPr="00FA475C">
        <w:t>cheese</w:t>
      </w:r>
      <w:proofErr w:type="spellEnd"/>
      <w:r w:rsidRPr="00FA475C">
        <w:t xml:space="preserve">, </w:t>
      </w:r>
      <w:proofErr w:type="spellStart"/>
      <w:r w:rsidRPr="00FA475C">
        <w:t>yummy</w:t>
      </w:r>
      <w:proofErr w:type="spellEnd"/>
      <w:r w:rsidRPr="00FA475C">
        <w:t>) eingeführt und durch das Hören, Fühlen, Schmecken und Riechen erfahr gemacht werden. Beispielsweise können Fotos von den einzelnen Schritten der Zubereitung erstellt oder entsprechende Bilder gemalt werden, die dann dem Portfolio hinzugefügt werden.</w:t>
      </w:r>
    </w:p>
    <w:p w14:paraId="1F1ADBD9" w14:textId="77777777" w:rsidR="00FA475C" w:rsidRPr="00FA475C" w:rsidRDefault="00FA475C" w:rsidP="00FA475C">
      <w:pPr>
        <w:pStyle w:val="ListenabsatzregularREMI"/>
      </w:pPr>
      <w:r w:rsidRPr="00FA475C">
        <w:t xml:space="preserve">Beim elementaren Zugang lernen die Schüler*innen die Namen der einzelnen Sehenswürdigkeiten. Sie können die Wörter aussprechen und Bilder den Wortkarten zuordnen. Sie können sagen, ob sie die Stadt mögen bzw. interessant finden. Sie können ein Poster mit Bildern über NYC erstellen und jedem Bild einen Titel geben. </w:t>
      </w:r>
    </w:p>
    <w:p w14:paraId="6470CF66" w14:textId="77777777" w:rsidR="00FA475C" w:rsidRPr="00FA475C" w:rsidRDefault="00FA475C" w:rsidP="00FA475C">
      <w:pPr>
        <w:pStyle w:val="ListenabsatzregularREMI"/>
      </w:pPr>
      <w:r w:rsidRPr="00FA475C">
        <w:t xml:space="preserve">Beim </w:t>
      </w:r>
      <w:proofErr w:type="spellStart"/>
      <w:r w:rsidRPr="00FA475C">
        <w:t>sekundaren</w:t>
      </w:r>
      <w:proofErr w:type="spellEnd"/>
      <w:r w:rsidRPr="00FA475C">
        <w:t xml:space="preserve"> Zugang erhalten die Lernenden unterschiedliche Medien und Materialien (z.B. Bücher, Videos), um sich über die Sehenswürdigkeiten von NYC, deren Bedeutung und Geschichte zu informieren. Ziel ist eine Stadtführung durch NYC zu erstellen, indem vorgestellt wird, was in dieser Stadt zu entdecken ist und was erlebt werden kann. Zudem soll deutlich werden, warum dieser Ort für viele Menschen so faszinierend ist. Dabei kann diese Stadtführung kreativ gestaltet und präsentiert werden.</w:t>
      </w:r>
    </w:p>
    <w:p w14:paraId="56D16567" w14:textId="77777777" w:rsidR="00FA475C" w:rsidRPr="00FA475C" w:rsidRDefault="00FA475C" w:rsidP="00FA475C">
      <w:pPr>
        <w:pStyle w:val="FlietextREMI"/>
      </w:pPr>
      <w:r w:rsidRPr="00FA475C">
        <w:t>Die Produkte aus dieser Arbeitsphase fügen die Lernenden ihrem jeweiligen Portfolio hinzu.</w:t>
      </w:r>
    </w:p>
    <w:p w14:paraId="3A2C0918" w14:textId="77777777" w:rsidR="00FA475C" w:rsidRPr="00FA475C" w:rsidRDefault="00FA475C" w:rsidP="00FA475C">
      <w:pPr>
        <w:rPr>
          <w:rFonts w:ascii="Aptos" w:hAnsi="Aptos" w:cs="Aptos"/>
        </w:rPr>
      </w:pPr>
    </w:p>
    <w:p w14:paraId="4665AE0B" w14:textId="77777777" w:rsidR="00FA475C" w:rsidRPr="00FA475C" w:rsidRDefault="00FA475C" w:rsidP="00FA475C">
      <w:pPr>
        <w:pStyle w:val="ZwischenheadlineREMI"/>
      </w:pPr>
      <w:r w:rsidRPr="00FA475C">
        <w:t>Abschluss/Sicherung</w:t>
      </w:r>
    </w:p>
    <w:p w14:paraId="45D2AB0C" w14:textId="77777777" w:rsidR="00FA475C" w:rsidRPr="00FA475C" w:rsidRDefault="00FA475C" w:rsidP="00FA475C">
      <w:pPr>
        <w:pStyle w:val="FlietextREMI"/>
      </w:pPr>
      <w:r w:rsidRPr="00FA475C">
        <w:t>Die gemeinsame Ergebnissicherung der gesamten Sequenz zu „USA“ erfolgt in zwei Schritten:</w:t>
      </w:r>
    </w:p>
    <w:p w14:paraId="3DF8B70A" w14:textId="77777777" w:rsidR="00FA475C" w:rsidRPr="00FA475C" w:rsidRDefault="00FA475C" w:rsidP="00FA475C">
      <w:pPr>
        <w:pStyle w:val="FlietextREMI"/>
      </w:pPr>
      <w:r w:rsidRPr="00FA475C">
        <w:t>Zum einen wird ein „Gallery Walk“ durchgeführt, indem die angefertigten Portfolios aller Lernenden ausgelegt werden und sich die Heranwachsenden somit ihre Werke gegenseitig zeigen. Auf diese Weise wird jedes Produkt wahrgenommen und gewürdigt. Zum anderen werden die Ergebnisse abschließend im Plenum präsentiert. Dabei soll der Beitrag jedes Einzelnen zum gemeinsamen Lerngegenstand sichtbar- sowie erfahrbar gemacht werden. Die Sequenz kann mit einer gemeinsamen Reflexion im Plenum abgeschlossen werden (</w:t>
      </w:r>
      <w:r w:rsidRPr="00FA475C">
        <w:rPr>
          <w:i/>
        </w:rPr>
        <w:t>Was ist mir gelungen? Was möchte ich beim nächsten Mal besser machen und wie?</w:t>
      </w:r>
      <w:r w:rsidRPr="00FA475C">
        <w:t>).</w:t>
      </w:r>
    </w:p>
    <w:p w14:paraId="0992BFA5" w14:textId="77777777" w:rsidR="00FA475C" w:rsidRDefault="00FA475C" w:rsidP="00FA475C">
      <w:pPr>
        <w:rPr>
          <w:rFonts w:ascii="Aptos" w:hAnsi="Aptos" w:cs="Aptos"/>
        </w:rPr>
      </w:pPr>
    </w:p>
    <w:p w14:paraId="677C3BD8" w14:textId="26D7FD7B" w:rsidR="00E91D76" w:rsidRDefault="00E91D76" w:rsidP="00E91D76">
      <w:pPr>
        <w:pStyle w:val="berschrift1REMI"/>
      </w:pPr>
      <w:r>
        <w:t xml:space="preserve"> </w:t>
      </w:r>
      <w:bookmarkStart w:id="8" w:name="_Toc183356774"/>
      <w:r>
        <w:t>Literaturverzeichnis</w:t>
      </w:r>
      <w:bookmarkEnd w:id="8"/>
    </w:p>
    <w:p w14:paraId="76CC8BAF" w14:textId="77777777" w:rsidR="00E91D76" w:rsidRPr="00226A9A" w:rsidRDefault="00E91D76" w:rsidP="00E91D76">
      <w:pPr>
        <w:pStyle w:val="ListenabsatzregularREMI"/>
        <w:rPr>
          <w:lang w:val="en-US"/>
        </w:rPr>
      </w:pPr>
      <w:r w:rsidRPr="00226A9A">
        <w:t xml:space="preserve">Ballweg, S. (2015): Portfolioarbeit im Fremdsprachenunterricht. Eine empirische Studie zu Schreibportfolios im DaF-Unterricht. </w:t>
      </w:r>
      <w:proofErr w:type="spellStart"/>
      <w:r w:rsidRPr="00226A9A">
        <w:rPr>
          <w:lang w:val="en-US"/>
        </w:rPr>
        <w:t>Tübingen</w:t>
      </w:r>
      <w:proofErr w:type="spellEnd"/>
      <w:r w:rsidRPr="00226A9A">
        <w:rPr>
          <w:lang w:val="en-US"/>
        </w:rPr>
        <w:t xml:space="preserve">: Narr. </w:t>
      </w:r>
    </w:p>
    <w:p w14:paraId="2017BF86" w14:textId="77777777" w:rsidR="00E91D76" w:rsidRPr="00AE07B0" w:rsidRDefault="00E91D76" w:rsidP="00E91D76">
      <w:pPr>
        <w:pStyle w:val="ListenabsatzregularREMI"/>
        <w:rPr>
          <w:lang w:val="en-US" w:eastAsia="de-DE"/>
        </w:rPr>
      </w:pPr>
      <w:r w:rsidRPr="00226A9A">
        <w:rPr>
          <w:lang w:val="en-US" w:eastAsia="de-DE"/>
        </w:rPr>
        <w:t xml:space="preserve">Barton, J./Collins, A. (1993): Portfolios in Teacher Education. </w:t>
      </w:r>
      <w:r w:rsidRPr="00AE07B0">
        <w:rPr>
          <w:lang w:val="en-US" w:eastAsia="de-DE"/>
        </w:rPr>
        <w:t>Journal of Teacher Education, 44 (3), S.200-210.</w:t>
      </w:r>
    </w:p>
    <w:p w14:paraId="4A1B3066" w14:textId="77777777" w:rsidR="00E91D76" w:rsidRPr="00226A9A" w:rsidRDefault="00E91D76" w:rsidP="00E91D76">
      <w:pPr>
        <w:pStyle w:val="ListenabsatzregularREMI"/>
      </w:pPr>
      <w:r w:rsidRPr="00226A9A">
        <w:t xml:space="preserve">Bartosch, R./ </w:t>
      </w:r>
      <w:proofErr w:type="spellStart"/>
      <w:r w:rsidRPr="00226A9A">
        <w:t>Köpfer</w:t>
      </w:r>
      <w:proofErr w:type="spellEnd"/>
      <w:r w:rsidRPr="00226A9A">
        <w:t>, A. (2015): Stadtnatur als Gemeinsamer Gegenstand im inklusiven Englischunterricht – Spannungsfelder und Möglichkeiten in der didaktischen Fachdiskussion. In: Bongartz, C./ Rohde, A. (</w:t>
      </w:r>
      <w:proofErr w:type="spellStart"/>
      <w:r w:rsidRPr="00226A9A">
        <w:t>Hg</w:t>
      </w:r>
      <w:proofErr w:type="spellEnd"/>
      <w:r w:rsidRPr="00226A9A">
        <w:t>.): Inklusion im Englischunterricht. Frankfurt am Main: Peter Lang; S. 195-208.</w:t>
      </w:r>
    </w:p>
    <w:p w14:paraId="101CA627" w14:textId="77777777" w:rsidR="00E91D76" w:rsidRPr="003B11B8" w:rsidRDefault="00E91D76" w:rsidP="00E91D76">
      <w:pPr>
        <w:pStyle w:val="ListenabsatzregularREMI"/>
        <w:rPr>
          <w:color w:val="000000" w:themeColor="text1"/>
        </w:rPr>
      </w:pPr>
      <w:r>
        <w:lastRenderedPageBreak/>
        <w:t xml:space="preserve">Falkenhagen, </w:t>
      </w:r>
      <w:proofErr w:type="spellStart"/>
      <w:r>
        <w:t>Ch</w:t>
      </w:r>
      <w:proofErr w:type="spellEnd"/>
      <w:r>
        <w:t xml:space="preserve">./Volkmann, L. (2023): Englisch. In: Sasse, A./Schulzeck, U. (Hrsg.):  </w:t>
      </w:r>
      <w:r w:rsidRPr="00053DFC">
        <w:t xml:space="preserve">Inklusiven Unterricht planen, gestalten und reflektieren. Die Differenzierungsmatrix in Theorie und Praxis. 2. erweiterte und </w:t>
      </w:r>
      <w:proofErr w:type="spellStart"/>
      <w:r w:rsidRPr="00053DFC">
        <w:t>ergänzte</w:t>
      </w:r>
      <w:proofErr w:type="spellEnd"/>
      <w:r w:rsidRPr="00053DFC">
        <w:t xml:space="preserve"> Auflage. Bad Heilbrunn: Klinkhardt, </w:t>
      </w:r>
      <w:r>
        <w:t>S.</w:t>
      </w:r>
      <w:r w:rsidRPr="00053DFC">
        <w:t>1</w:t>
      </w:r>
      <w:r>
        <w:t>49</w:t>
      </w:r>
      <w:r w:rsidRPr="00053DFC">
        <w:t>‒</w:t>
      </w:r>
      <w:r>
        <w:t>167</w:t>
      </w:r>
      <w:r w:rsidRPr="00053DFC">
        <w:t xml:space="preserve">. </w:t>
      </w:r>
    </w:p>
    <w:p w14:paraId="361EEBA1" w14:textId="77777777" w:rsidR="00E91D76" w:rsidRDefault="00E91D76" w:rsidP="00E91D76">
      <w:pPr>
        <w:pStyle w:val="ListenabsatzregularREMI"/>
      </w:pPr>
      <w:r>
        <w:t xml:space="preserve">Feuser, G. (1998): Gemeinsames Lernen am gemeinsamen Gegenstand. Didaktisches </w:t>
      </w:r>
      <w:proofErr w:type="spellStart"/>
      <w:r>
        <w:t>Fundamentum</w:t>
      </w:r>
      <w:proofErr w:type="spellEnd"/>
      <w:r>
        <w:t xml:space="preserve"> einer Allgemeinen (integrativen) Pädagogik. In: </w:t>
      </w:r>
      <w:proofErr w:type="spellStart"/>
      <w:r>
        <w:t>Hildeschmidt</w:t>
      </w:r>
      <w:proofErr w:type="spellEnd"/>
      <w:r>
        <w:t>, A./ Schnell, I. (</w:t>
      </w:r>
      <w:proofErr w:type="spellStart"/>
      <w:r>
        <w:t>Hg</w:t>
      </w:r>
      <w:proofErr w:type="spellEnd"/>
      <w:r>
        <w:t>.). Integrationspädagogik. Auf dem Weg zu einer Schule für alle. Weinheim/ München: Juventa, S.19-35.</w:t>
      </w:r>
    </w:p>
    <w:p w14:paraId="5B424193" w14:textId="77777777" w:rsidR="00E91D76" w:rsidRDefault="00E91D76" w:rsidP="00E91D76">
      <w:pPr>
        <w:pStyle w:val="ListenabsatzregularREMI"/>
      </w:pPr>
      <w:r w:rsidRPr="00672A77">
        <w:t xml:space="preserve">Häcker, T. (2002). </w:t>
      </w:r>
      <w:r w:rsidRPr="0060064E">
        <w:t xml:space="preserve">Der Portfolioansatz - die Wiederentdeckung des Lernsubjekts? Die Deutsche Schule, 94 (2), </w:t>
      </w:r>
      <w:r>
        <w:t>S.</w:t>
      </w:r>
      <w:r w:rsidRPr="0060064E">
        <w:t>204-216.</w:t>
      </w:r>
    </w:p>
    <w:p w14:paraId="17DA8630" w14:textId="77777777" w:rsidR="00E91D76" w:rsidRDefault="00E91D76" w:rsidP="00E91D76">
      <w:pPr>
        <w:pStyle w:val="ListenabsatzregularREMI"/>
      </w:pPr>
      <w:r>
        <w:t xml:space="preserve">Häcker, Th. (2007): Portfolio. Ein Entwicklungsinstrument für selbstbestimmtes Lernen. Eine explorative Studie zur Arbeit mit Portfolios in der Sekundarstufe 1. 2. Überarbeitete Auflage. </w:t>
      </w:r>
      <w:proofErr w:type="spellStart"/>
      <w:r>
        <w:t>Basltmannsweiler</w:t>
      </w:r>
      <w:proofErr w:type="spellEnd"/>
      <w:r>
        <w:t xml:space="preserve">: Schneider Verlag Hohengehren. </w:t>
      </w:r>
    </w:p>
    <w:p w14:paraId="355A947D" w14:textId="77777777" w:rsidR="00E91D76" w:rsidRPr="007E5823" w:rsidRDefault="00E91D76" w:rsidP="00E91D76">
      <w:pPr>
        <w:pStyle w:val="ListenabsatzregularREMI"/>
      </w:pPr>
      <w:r w:rsidRPr="007E5823">
        <w:t xml:space="preserve">Häcker, Th.: Werkstattarbeit Portfolio. </w:t>
      </w:r>
      <w:proofErr w:type="spellStart"/>
      <w:r w:rsidRPr="007E5823">
        <w:t>Verfübar</w:t>
      </w:r>
      <w:proofErr w:type="spellEnd"/>
      <w:r w:rsidRPr="007E5823">
        <w:t xml:space="preserve"> unter: </w:t>
      </w:r>
      <w:hyperlink r:id="rId8" w:history="1">
        <w:r w:rsidRPr="007E5823">
          <w:rPr>
            <w:rStyle w:val="Hyperlink"/>
            <w:rFonts w:asciiTheme="minorHAnsi" w:hAnsiTheme="minorHAnsi" w:cstheme="minorHAnsi"/>
          </w:rPr>
          <w:t>https://www.friedrich-verlag.de/portfolio-schule/material/textbeitraege/portfolio-als-entwicklungsinstrument/</w:t>
        </w:r>
      </w:hyperlink>
      <w:r w:rsidRPr="007E5823">
        <w:rPr>
          <w:rStyle w:val="Hyperlink"/>
          <w:rFonts w:asciiTheme="minorHAnsi" w:hAnsiTheme="minorHAnsi" w:cstheme="minorHAnsi"/>
        </w:rPr>
        <w:t xml:space="preserve"> </w:t>
      </w:r>
      <w:r w:rsidRPr="007E5823">
        <w:t>[31.01.2024].</w:t>
      </w:r>
    </w:p>
    <w:p w14:paraId="6EFF49F6" w14:textId="77777777" w:rsidR="00E91D76" w:rsidRPr="007E5823" w:rsidRDefault="00E91D76" w:rsidP="00E91D76">
      <w:pPr>
        <w:pStyle w:val="ListenabsatzregularREMI"/>
      </w:pPr>
      <w:r w:rsidRPr="007E5823">
        <w:t>Häcker, T./</w:t>
      </w:r>
      <w:proofErr w:type="spellStart"/>
      <w:r w:rsidRPr="007E5823">
        <w:t>Dumke</w:t>
      </w:r>
      <w:proofErr w:type="spellEnd"/>
      <w:r w:rsidRPr="007E5823">
        <w:t xml:space="preserve">, J.,/Schallies, M. (2002): Weiterentwicklung der Lernkultur: Portfolio als Entwicklungsinstrument für selbstbestimmtes Lernen. Informationsschrift zur Lehrerbildung, Lehrerfortbildung und pädagogischen Weiterbildung, (63), </w:t>
      </w:r>
      <w:r>
        <w:t>S.</w:t>
      </w:r>
      <w:r w:rsidRPr="007E5823">
        <w:t>8-18.</w:t>
      </w:r>
      <w:bookmarkStart w:id="9" w:name="_CTVL00136b4c0259f2044bf833e515a5dfb2be0"/>
    </w:p>
    <w:p w14:paraId="52C5584E" w14:textId="77777777" w:rsidR="00E91D76" w:rsidRPr="002979E1" w:rsidRDefault="00E91D76" w:rsidP="00E91D76">
      <w:pPr>
        <w:pStyle w:val="ListenabsatzregularREMI"/>
        <w:rPr>
          <w:lang w:val="en-US"/>
        </w:rPr>
      </w:pPr>
      <w:r w:rsidRPr="00226A9A">
        <w:rPr>
          <w:lang w:val="en-US"/>
        </w:rPr>
        <w:t>Hattie, J./Timperley, H. (2007): The Power of Feedback.</w:t>
      </w:r>
      <w:bookmarkEnd w:id="9"/>
      <w:r w:rsidRPr="00226A9A">
        <w:rPr>
          <w:lang w:val="en-US"/>
        </w:rPr>
        <w:t xml:space="preserve"> </w:t>
      </w:r>
      <w:r w:rsidRPr="007E5823">
        <w:rPr>
          <w:rStyle w:val="ListensatzkursivREMI"/>
          <w:rFonts w:asciiTheme="minorHAnsi" w:hAnsiTheme="minorHAnsi" w:cstheme="minorHAnsi"/>
          <w:lang w:val="en-GB"/>
        </w:rPr>
        <w:t>Review of Educational Research, 77</w:t>
      </w:r>
      <w:r w:rsidRPr="007E5823">
        <w:rPr>
          <w:lang w:val="en-GB"/>
        </w:rPr>
        <w:t xml:space="preserve">(1), S. 81–112. </w:t>
      </w:r>
      <w:proofErr w:type="spellStart"/>
      <w:r w:rsidRPr="007E5823">
        <w:rPr>
          <w:lang w:val="en-GB"/>
        </w:rPr>
        <w:t>Verfügbar</w:t>
      </w:r>
      <w:proofErr w:type="spellEnd"/>
      <w:r w:rsidRPr="007E5823">
        <w:rPr>
          <w:lang w:val="en-GB"/>
        </w:rPr>
        <w:t xml:space="preserve"> </w:t>
      </w:r>
      <w:proofErr w:type="spellStart"/>
      <w:r w:rsidRPr="007E5823">
        <w:rPr>
          <w:lang w:val="en-GB"/>
        </w:rPr>
        <w:t>unter</w:t>
      </w:r>
      <w:proofErr w:type="spellEnd"/>
      <w:r w:rsidRPr="007E5823">
        <w:rPr>
          <w:lang w:val="en-GB"/>
        </w:rPr>
        <w:t xml:space="preserve">: </w:t>
      </w:r>
      <w:hyperlink r:id="rId9" w:history="1">
        <w:r w:rsidRPr="007E5823">
          <w:rPr>
            <w:rStyle w:val="Hyperlink"/>
            <w:rFonts w:asciiTheme="minorHAnsi" w:hAnsiTheme="minorHAnsi" w:cstheme="minorHAnsi"/>
            <w:lang w:val="en-GB"/>
          </w:rPr>
          <w:t>https://doi.org/10.3102/003465430298487</w:t>
        </w:r>
      </w:hyperlink>
      <w:r w:rsidRPr="007E5823">
        <w:rPr>
          <w:rStyle w:val="Hyperlink"/>
          <w:rFonts w:asciiTheme="minorHAnsi" w:hAnsiTheme="minorHAnsi" w:cstheme="minorHAnsi"/>
          <w:lang w:val="en-GB"/>
        </w:rPr>
        <w:t xml:space="preserve">  </w:t>
      </w:r>
      <w:r w:rsidRPr="002979E1">
        <w:rPr>
          <w:lang w:val="en-US"/>
        </w:rPr>
        <w:t>[31.05.2023].</w:t>
      </w:r>
    </w:p>
    <w:p w14:paraId="77D97E93" w14:textId="77777777" w:rsidR="00E91D76" w:rsidRPr="002979E1" w:rsidRDefault="00E91D76" w:rsidP="00E91D76">
      <w:pPr>
        <w:pStyle w:val="ListenabsatzregularREMI"/>
        <w:rPr>
          <w:lang w:val="en-US"/>
        </w:rPr>
      </w:pPr>
      <w:r w:rsidRPr="007E5823">
        <w:rPr>
          <w:lang w:val="en-US"/>
        </w:rPr>
        <w:t xml:space="preserve">Jones, J. E. (1994). Portfolio Assessment as a Strategy for Self-Direction in Learning. New Directions for Adult and Continuing Education, (64), </w:t>
      </w:r>
      <w:r>
        <w:rPr>
          <w:lang w:val="en-US"/>
        </w:rPr>
        <w:t>S.</w:t>
      </w:r>
      <w:r w:rsidRPr="007E5823">
        <w:rPr>
          <w:lang w:val="en-US"/>
        </w:rPr>
        <w:t>23-29.</w:t>
      </w:r>
    </w:p>
    <w:p w14:paraId="6DD9D03A" w14:textId="77777777" w:rsidR="00E91D76" w:rsidRPr="007E5823" w:rsidRDefault="00E91D76" w:rsidP="00E91D76">
      <w:pPr>
        <w:pStyle w:val="ListenabsatzregularREMI"/>
      </w:pPr>
      <w:r w:rsidRPr="00D10216">
        <w:t xml:space="preserve">Königs, F.G. (2019): Eine Frage der Perspektive. </w:t>
      </w:r>
      <w:r w:rsidRPr="007E5823">
        <w:t>Der Zusammenhang zwischen Portfolio und Fremdsprachenforschung. In: Ballweg, S./ Kühn, B. (Hrsg.): Portfolioarbeit im Kontext von Sprachenunterricht. Neue internationale Entwicklungen. Göttingen: Universitätsverlag Göttingen, S.3-16.</w:t>
      </w:r>
    </w:p>
    <w:p w14:paraId="5816209A" w14:textId="77777777" w:rsidR="00E91D76" w:rsidRPr="007E5823" w:rsidRDefault="00E91D76" w:rsidP="00E91D76">
      <w:pPr>
        <w:pStyle w:val="ListenabsatzregularREMI"/>
      </w:pPr>
      <w:proofErr w:type="spellStart"/>
      <w:r w:rsidRPr="007E5823">
        <w:t>Köpfer</w:t>
      </w:r>
      <w:proofErr w:type="spellEnd"/>
      <w:r w:rsidRPr="007E5823">
        <w:t xml:space="preserve">, A. (2014): Kernkategorien einer inklusiven Englischdidaktik. In: Rohde, Andreas/Bartosch, Roman (Hrsg.). Im Dialog der Disziplinen: Englischdidaktik, </w:t>
      </w:r>
      <w:proofErr w:type="spellStart"/>
      <w:r w:rsidRPr="007E5823">
        <w:t>Förderpädagogik</w:t>
      </w:r>
      <w:proofErr w:type="spellEnd"/>
      <w:r w:rsidRPr="007E5823">
        <w:t xml:space="preserve">, Inklusion. Trier: Wissenschaftlicher Verlag Trier, S.157-167. </w:t>
      </w:r>
    </w:p>
    <w:p w14:paraId="63EDA490" w14:textId="77777777" w:rsidR="00E91D76" w:rsidRPr="007E5823" w:rsidRDefault="00E91D76" w:rsidP="00E91D76">
      <w:pPr>
        <w:pStyle w:val="ListenabsatzregularREMI"/>
      </w:pPr>
      <w:r w:rsidRPr="007E5823">
        <w:t>Kolb, A. (2019): Portfolioarbeit im Fremdsprachenunterricht der Grundschule. In: Ballweg, S./ Kühn, B. (Hrsg.): Portfolioarbeit im Kontext von Sprachenunterricht. Neue internationale Entwicklungen. Göttingen: Universitätsverlag Göttingen, S.69-82.</w:t>
      </w:r>
    </w:p>
    <w:p w14:paraId="2ECF0261" w14:textId="77777777" w:rsidR="00E91D76" w:rsidRPr="00053DFC" w:rsidRDefault="00E91D76" w:rsidP="00E91D76">
      <w:pPr>
        <w:pStyle w:val="ListenabsatzregularREMI"/>
      </w:pPr>
      <w:r w:rsidRPr="00053DFC">
        <w:rPr>
          <w:lang w:val="en-US"/>
        </w:rPr>
        <w:t xml:space="preserve">Paulson, F. L./Paulson, P. R./Meyer, C. A. (1991): What Makes a Portfolio a Portfolio? </w:t>
      </w:r>
      <w:r w:rsidRPr="00053DFC">
        <w:t xml:space="preserve">Educational Leadership, 48 (5), </w:t>
      </w:r>
      <w:r>
        <w:t>S.</w:t>
      </w:r>
      <w:r w:rsidRPr="00053DFC">
        <w:t>60-63.</w:t>
      </w:r>
    </w:p>
    <w:p w14:paraId="569B0373" w14:textId="77777777" w:rsidR="00E91D76" w:rsidRPr="00AE07B0" w:rsidRDefault="00E91D76" w:rsidP="00E91D76">
      <w:pPr>
        <w:pStyle w:val="ListenabsatzregularREMI"/>
      </w:pPr>
      <w:r>
        <w:t>Sasse, A. (2024): Vom Gegenstand Inklusion zu gemeinsamen Lerngegenständen – Grundlagen inklusiven Unterrichts. In: Häcker, Th/</w:t>
      </w:r>
      <w:proofErr w:type="spellStart"/>
      <w:r>
        <w:t>Köpfer</w:t>
      </w:r>
      <w:proofErr w:type="spellEnd"/>
      <w:r>
        <w:t>, A./</w:t>
      </w:r>
      <w:proofErr w:type="spellStart"/>
      <w:r>
        <w:t>Rühlow</w:t>
      </w:r>
      <w:proofErr w:type="spellEnd"/>
      <w:r>
        <w:t xml:space="preserve">, D./Granzow, </w:t>
      </w:r>
      <w:proofErr w:type="spellStart"/>
      <w:r>
        <w:t>st.</w:t>
      </w:r>
      <w:proofErr w:type="spellEnd"/>
      <w:r>
        <w:t xml:space="preserve"> (Hrsg.): EIN Unterricht für Alle? Zur Planbarkeit des Gemeinsamen und Kooperative im Inklusivem. Bad Heilbrunn: Verlag Julius Klinkhardt, S.35</w:t>
      </w:r>
      <w:r w:rsidRPr="00053DFC">
        <w:t>‒</w:t>
      </w:r>
      <w:r>
        <w:t>50</w:t>
      </w:r>
      <w:r w:rsidRPr="00053DFC">
        <w:t>.</w:t>
      </w:r>
    </w:p>
    <w:p w14:paraId="13E0462C" w14:textId="77777777" w:rsidR="00E91D76" w:rsidRPr="00053DFC" w:rsidRDefault="00E91D76" w:rsidP="00E91D76">
      <w:pPr>
        <w:pStyle w:val="ListenabsatzregularREMI"/>
        <w:rPr>
          <w:color w:val="000000" w:themeColor="text1"/>
        </w:rPr>
      </w:pPr>
      <w:r w:rsidRPr="00053DFC">
        <w:t xml:space="preserve">Sasse, A./Schulzeck, U. (2023): Die Differenzierungsmatrix als Rahmen </w:t>
      </w:r>
      <w:proofErr w:type="spellStart"/>
      <w:r w:rsidRPr="00053DFC">
        <w:t>für</w:t>
      </w:r>
      <w:proofErr w:type="spellEnd"/>
      <w:r w:rsidRPr="00053DFC">
        <w:t xml:space="preserve"> Planung und Reflexion inklusiven Unterrichts. In: Dies. (Hrsg.): Inklusiven Unterricht planen, gestalten und reflektieren. Die Differenzierungsmatrix in Theorie und Praxis. 2. erweiterte und </w:t>
      </w:r>
      <w:proofErr w:type="spellStart"/>
      <w:r w:rsidRPr="00053DFC">
        <w:t>ergänzte</w:t>
      </w:r>
      <w:proofErr w:type="spellEnd"/>
      <w:r w:rsidRPr="00053DFC">
        <w:t xml:space="preserve"> Auflage. Bad Heilbrunn: Klinkhardt, </w:t>
      </w:r>
      <w:r>
        <w:t>S.</w:t>
      </w:r>
      <w:r w:rsidRPr="00053DFC">
        <w:t xml:space="preserve">11‒40. </w:t>
      </w:r>
    </w:p>
    <w:p w14:paraId="4D5CAF19" w14:textId="77777777" w:rsidR="00E91D76" w:rsidRPr="00E91D76" w:rsidRDefault="00E91D76" w:rsidP="00E91D76"/>
    <w:p w14:paraId="67C4423A" w14:textId="77777777" w:rsidR="00D84727" w:rsidRPr="00B46D60" w:rsidRDefault="00D84727">
      <w:pPr>
        <w:rPr>
          <w:color w:val="000000"/>
        </w:rPr>
      </w:pPr>
    </w:p>
    <w:sectPr w:rsidR="00D84727" w:rsidRPr="00B46D60" w:rsidSect="00B91FEE">
      <w:footerReference w:type="even" r:id="rId10"/>
      <w:footerReference w:type="default" r:id="rId11"/>
      <w:pgSz w:w="11900" w:h="16840"/>
      <w:pgMar w:top="1440" w:right="85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9D4A8" w14:textId="77777777" w:rsidR="00485E05" w:rsidRDefault="00485E05">
      <w:r>
        <w:separator/>
      </w:r>
    </w:p>
  </w:endnote>
  <w:endnote w:type="continuationSeparator" w:id="0">
    <w:p w14:paraId="4BCFB53E" w14:textId="77777777" w:rsidR="00485E05" w:rsidRDefault="00485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07699" w14:textId="77777777" w:rsidR="00015745" w:rsidRDefault="00015745" w:rsidP="001359EF">
    <w:pPr>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6272D107" w14:textId="77777777" w:rsidR="00015745" w:rsidRDefault="00015745" w:rsidP="000B4D21">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4C6E9" w14:textId="77777777" w:rsidR="00015745" w:rsidRDefault="00015745" w:rsidP="001359EF">
    <w:pPr>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6373B6">
      <w:rPr>
        <w:rStyle w:val="Seitenzahl"/>
        <w:noProof/>
      </w:rPr>
      <w:t>1</w:t>
    </w:r>
    <w:r>
      <w:rPr>
        <w:rStyle w:val="Seitenzahl"/>
      </w:rPr>
      <w:fldChar w:fldCharType="end"/>
    </w:r>
  </w:p>
  <w:p w14:paraId="296F969D" w14:textId="77777777" w:rsidR="00015745" w:rsidRDefault="00015745" w:rsidP="000B4D21">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62D4CF" w14:textId="77777777" w:rsidR="00485E05" w:rsidRDefault="00485E05">
      <w:r>
        <w:separator/>
      </w:r>
    </w:p>
  </w:footnote>
  <w:footnote w:type="continuationSeparator" w:id="0">
    <w:p w14:paraId="4F354AD6" w14:textId="77777777" w:rsidR="00485E05" w:rsidRDefault="00485E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85F0B68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86052"/>
    <w:multiLevelType w:val="hybridMultilevel"/>
    <w:tmpl w:val="EA382460"/>
    <w:lvl w:ilvl="0" w:tplc="F1B09DCC">
      <w:start w:val="1"/>
      <w:numFmt w:val="bullet"/>
      <w:lvlText w:val="·"/>
      <w:lvlJc w:val="left"/>
      <w:pPr>
        <w:ind w:left="360" w:hanging="360"/>
      </w:pPr>
      <w:rPr>
        <w:rFonts w:ascii="Symbol" w:eastAsia="Symbol" w:hAnsi="Symbol" w:cs="Symbol" w:hint="default"/>
      </w:rPr>
    </w:lvl>
    <w:lvl w:ilvl="1" w:tplc="08A4D270">
      <w:start w:val="1"/>
      <w:numFmt w:val="bullet"/>
      <w:lvlText w:val="o"/>
      <w:lvlJc w:val="left"/>
      <w:pPr>
        <w:ind w:left="1080" w:hanging="360"/>
      </w:pPr>
      <w:rPr>
        <w:rFonts w:ascii="Courier New" w:eastAsia="Courier New" w:hAnsi="Courier New" w:cs="Courier New" w:hint="default"/>
      </w:rPr>
    </w:lvl>
    <w:lvl w:ilvl="2" w:tplc="B7303B38">
      <w:start w:val="1"/>
      <w:numFmt w:val="bullet"/>
      <w:lvlText w:val="§"/>
      <w:lvlJc w:val="left"/>
      <w:pPr>
        <w:ind w:left="1800" w:hanging="360"/>
      </w:pPr>
      <w:rPr>
        <w:rFonts w:ascii="Wingdings" w:eastAsia="Wingdings" w:hAnsi="Wingdings" w:cs="Wingdings" w:hint="default"/>
      </w:rPr>
    </w:lvl>
    <w:lvl w:ilvl="3" w:tplc="48FAEAD8">
      <w:start w:val="1"/>
      <w:numFmt w:val="bullet"/>
      <w:lvlText w:val="·"/>
      <w:lvlJc w:val="left"/>
      <w:pPr>
        <w:ind w:left="2520" w:hanging="360"/>
      </w:pPr>
      <w:rPr>
        <w:rFonts w:ascii="Symbol" w:eastAsia="Symbol" w:hAnsi="Symbol" w:cs="Symbol" w:hint="default"/>
      </w:rPr>
    </w:lvl>
    <w:lvl w:ilvl="4" w:tplc="FC447D72">
      <w:start w:val="1"/>
      <w:numFmt w:val="bullet"/>
      <w:lvlText w:val="o"/>
      <w:lvlJc w:val="left"/>
      <w:pPr>
        <w:ind w:left="3240" w:hanging="360"/>
      </w:pPr>
      <w:rPr>
        <w:rFonts w:ascii="Courier New" w:eastAsia="Courier New" w:hAnsi="Courier New" w:cs="Courier New" w:hint="default"/>
      </w:rPr>
    </w:lvl>
    <w:lvl w:ilvl="5" w:tplc="FE689360">
      <w:start w:val="1"/>
      <w:numFmt w:val="bullet"/>
      <w:lvlText w:val="§"/>
      <w:lvlJc w:val="left"/>
      <w:pPr>
        <w:ind w:left="3960" w:hanging="360"/>
      </w:pPr>
      <w:rPr>
        <w:rFonts w:ascii="Wingdings" w:eastAsia="Wingdings" w:hAnsi="Wingdings" w:cs="Wingdings" w:hint="default"/>
      </w:rPr>
    </w:lvl>
    <w:lvl w:ilvl="6" w:tplc="4BA0B552">
      <w:start w:val="1"/>
      <w:numFmt w:val="bullet"/>
      <w:lvlText w:val="·"/>
      <w:lvlJc w:val="left"/>
      <w:pPr>
        <w:ind w:left="4680" w:hanging="360"/>
      </w:pPr>
      <w:rPr>
        <w:rFonts w:ascii="Symbol" w:eastAsia="Symbol" w:hAnsi="Symbol" w:cs="Symbol" w:hint="default"/>
      </w:rPr>
    </w:lvl>
    <w:lvl w:ilvl="7" w:tplc="7862BFA2">
      <w:start w:val="1"/>
      <w:numFmt w:val="bullet"/>
      <w:lvlText w:val="o"/>
      <w:lvlJc w:val="left"/>
      <w:pPr>
        <w:ind w:left="5400" w:hanging="360"/>
      </w:pPr>
      <w:rPr>
        <w:rFonts w:ascii="Courier New" w:eastAsia="Courier New" w:hAnsi="Courier New" w:cs="Courier New" w:hint="default"/>
      </w:rPr>
    </w:lvl>
    <w:lvl w:ilvl="8" w:tplc="5D60AE12">
      <w:start w:val="1"/>
      <w:numFmt w:val="bullet"/>
      <w:lvlText w:val="§"/>
      <w:lvlJc w:val="left"/>
      <w:pPr>
        <w:ind w:left="6120" w:hanging="360"/>
      </w:pPr>
      <w:rPr>
        <w:rFonts w:ascii="Wingdings" w:eastAsia="Wingdings" w:hAnsi="Wingdings" w:cs="Wingdings" w:hint="default"/>
      </w:rPr>
    </w:lvl>
  </w:abstractNum>
  <w:abstractNum w:abstractNumId="2" w15:restartNumberingAfterBreak="0">
    <w:nsid w:val="03477117"/>
    <w:multiLevelType w:val="hybridMultilevel"/>
    <w:tmpl w:val="989639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7B5D6E"/>
    <w:multiLevelType w:val="hybridMultilevel"/>
    <w:tmpl w:val="043CA92C"/>
    <w:lvl w:ilvl="0" w:tplc="79960A72">
      <w:start w:val="1"/>
      <w:numFmt w:val="bullet"/>
      <w:lvlText w:val=""/>
      <w:lvlJc w:val="left"/>
      <w:pPr>
        <w:ind w:left="720" w:hanging="360"/>
      </w:pPr>
      <w:rPr>
        <w:rFonts w:ascii="Symbol" w:hAnsi="Symbol" w:hint="default"/>
        <w:caps w:val="0"/>
        <w:smallCaps w:val="0"/>
        <w:strike w:val="0"/>
        <w:spacing w:val="0"/>
        <w:position w:val="0"/>
        <w:highlight w:val="none"/>
        <w:vertAlign w:val="baseline"/>
      </w:rPr>
    </w:lvl>
    <w:lvl w:ilvl="1" w:tplc="2B105620">
      <w:start w:val="1"/>
      <w:numFmt w:val="bullet"/>
      <w:lvlText w:val="o"/>
      <w:lvlJc w:val="left"/>
      <w:pPr>
        <w:ind w:left="1440" w:hanging="360"/>
      </w:pPr>
      <w:rPr>
        <w:rFonts w:ascii="Courier New" w:hAnsi="Courier New" w:cs="Courier New" w:hint="default"/>
      </w:rPr>
    </w:lvl>
    <w:lvl w:ilvl="2" w:tplc="9E6E9218">
      <w:start w:val="1"/>
      <w:numFmt w:val="bullet"/>
      <w:lvlText w:val=""/>
      <w:lvlJc w:val="left"/>
      <w:pPr>
        <w:ind w:left="2160" w:hanging="360"/>
      </w:pPr>
      <w:rPr>
        <w:rFonts w:ascii="Wingdings" w:hAnsi="Wingdings" w:hint="default"/>
      </w:rPr>
    </w:lvl>
    <w:lvl w:ilvl="3" w:tplc="10A03E6A">
      <w:start w:val="1"/>
      <w:numFmt w:val="bullet"/>
      <w:lvlText w:val=""/>
      <w:lvlJc w:val="left"/>
      <w:pPr>
        <w:ind w:left="2880" w:hanging="360"/>
      </w:pPr>
      <w:rPr>
        <w:rFonts w:ascii="Symbol" w:hAnsi="Symbol" w:hint="default"/>
      </w:rPr>
    </w:lvl>
    <w:lvl w:ilvl="4" w:tplc="C9229EE6">
      <w:start w:val="1"/>
      <w:numFmt w:val="bullet"/>
      <w:lvlText w:val="o"/>
      <w:lvlJc w:val="left"/>
      <w:pPr>
        <w:ind w:left="3600" w:hanging="360"/>
      </w:pPr>
      <w:rPr>
        <w:rFonts w:ascii="Courier New" w:hAnsi="Courier New" w:cs="Courier New" w:hint="default"/>
      </w:rPr>
    </w:lvl>
    <w:lvl w:ilvl="5" w:tplc="6F9298D0">
      <w:start w:val="1"/>
      <w:numFmt w:val="bullet"/>
      <w:lvlText w:val=""/>
      <w:lvlJc w:val="left"/>
      <w:pPr>
        <w:ind w:left="4320" w:hanging="360"/>
      </w:pPr>
      <w:rPr>
        <w:rFonts w:ascii="Wingdings" w:hAnsi="Wingdings" w:hint="default"/>
      </w:rPr>
    </w:lvl>
    <w:lvl w:ilvl="6" w:tplc="DB18E782">
      <w:start w:val="1"/>
      <w:numFmt w:val="bullet"/>
      <w:lvlText w:val=""/>
      <w:lvlJc w:val="left"/>
      <w:pPr>
        <w:ind w:left="5040" w:hanging="360"/>
      </w:pPr>
      <w:rPr>
        <w:rFonts w:ascii="Symbol" w:hAnsi="Symbol" w:hint="default"/>
      </w:rPr>
    </w:lvl>
    <w:lvl w:ilvl="7" w:tplc="1D30057A">
      <w:start w:val="1"/>
      <w:numFmt w:val="bullet"/>
      <w:lvlText w:val="o"/>
      <w:lvlJc w:val="left"/>
      <w:pPr>
        <w:ind w:left="5760" w:hanging="360"/>
      </w:pPr>
      <w:rPr>
        <w:rFonts w:ascii="Courier New" w:hAnsi="Courier New" w:cs="Courier New" w:hint="default"/>
      </w:rPr>
    </w:lvl>
    <w:lvl w:ilvl="8" w:tplc="7B8E9C1E">
      <w:start w:val="1"/>
      <w:numFmt w:val="bullet"/>
      <w:lvlText w:val=""/>
      <w:lvlJc w:val="left"/>
      <w:pPr>
        <w:ind w:left="6480" w:hanging="360"/>
      </w:pPr>
      <w:rPr>
        <w:rFonts w:ascii="Wingdings" w:hAnsi="Wingdings" w:hint="default"/>
      </w:rPr>
    </w:lvl>
  </w:abstractNum>
  <w:abstractNum w:abstractNumId="4" w15:restartNumberingAfterBreak="0">
    <w:nsid w:val="073F1DA9"/>
    <w:multiLevelType w:val="hybridMultilevel"/>
    <w:tmpl w:val="A2482CEA"/>
    <w:lvl w:ilvl="0" w:tplc="89644DD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2DC2F8F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dstrike w:val="0"/>
        <w:color w:val="000000"/>
        <w:spacing w:val="0"/>
        <w:w w:val="100"/>
        <w:kern w:val="0"/>
        <w:position w:val="0"/>
        <w:highlight w:val="none"/>
        <w:vertAlign w:val="baseline"/>
      </w:rPr>
    </w:lvl>
    <w:lvl w:ilvl="2" w:tplc="DD768CB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9536AF9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548E210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E7FE9B3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1944BFC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85C44EE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7696F09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5" w15:restartNumberingAfterBreak="0">
    <w:nsid w:val="077A7AD9"/>
    <w:multiLevelType w:val="multilevel"/>
    <w:tmpl w:val="A18867BC"/>
    <w:lvl w:ilvl="0">
      <w:start w:val="1"/>
      <w:numFmt w:val="decimal"/>
      <w:lvlText w:val="%1"/>
      <w:lvlJc w:val="left"/>
      <w:pPr>
        <w:ind w:left="432" w:hanging="432"/>
      </w:pPr>
      <w:rPr>
        <w:rFonts w:ascii="Calibri" w:hAnsi="Calibri" w:hint="default"/>
        <w:b/>
        <w:color w:val="000000"/>
        <w:sz w:val="28"/>
        <w:szCs w:val="28"/>
      </w:rPr>
    </w:lvl>
    <w:lvl w:ilvl="1">
      <w:start w:val="1"/>
      <w:numFmt w:val="decimal"/>
      <w:lvlText w:val="%1.%2"/>
      <w:lvlJc w:val="left"/>
      <w:pPr>
        <w:ind w:left="576" w:hanging="576"/>
      </w:pPr>
      <w:rPr>
        <w:rFonts w:ascii="Calibri" w:hAnsi="Calibri" w:cs="Calibri" w:hint="default"/>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ascii="Calibri" w:hAnsi="Calibri" w:cs="Calibri" w:hint="default"/>
        <w:b/>
        <w:bCs w:val="0"/>
        <w:color w:val="00000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8497C72"/>
    <w:multiLevelType w:val="hybridMultilevel"/>
    <w:tmpl w:val="ECB80E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81706A"/>
    <w:multiLevelType w:val="hybridMultilevel"/>
    <w:tmpl w:val="C020176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0C87457F"/>
    <w:multiLevelType w:val="hybridMultilevel"/>
    <w:tmpl w:val="9EAA4F3A"/>
    <w:lvl w:ilvl="0" w:tplc="DDBE56CE">
      <w:start w:val="1"/>
      <w:numFmt w:val="bullet"/>
      <w:lvlText w:val="·"/>
      <w:lvlJc w:val="left"/>
      <w:pPr>
        <w:ind w:left="720" w:hanging="360"/>
      </w:pPr>
      <w:rPr>
        <w:rFonts w:ascii="Symbol" w:eastAsia="Symbol" w:hAnsi="Symbol" w:cs="Symbol" w:hint="default"/>
      </w:rPr>
    </w:lvl>
    <w:lvl w:ilvl="1" w:tplc="80EC6976">
      <w:start w:val="1"/>
      <w:numFmt w:val="bullet"/>
      <w:lvlText w:val="o"/>
      <w:lvlJc w:val="left"/>
      <w:pPr>
        <w:ind w:left="1440" w:hanging="360"/>
      </w:pPr>
      <w:rPr>
        <w:rFonts w:ascii="Courier New" w:eastAsia="Courier New" w:hAnsi="Courier New" w:cs="Courier New" w:hint="default"/>
      </w:rPr>
    </w:lvl>
    <w:lvl w:ilvl="2" w:tplc="2EA83FC8">
      <w:start w:val="1"/>
      <w:numFmt w:val="bullet"/>
      <w:lvlText w:val="§"/>
      <w:lvlJc w:val="left"/>
      <w:pPr>
        <w:ind w:left="2160" w:hanging="360"/>
      </w:pPr>
      <w:rPr>
        <w:rFonts w:ascii="Wingdings" w:eastAsia="Wingdings" w:hAnsi="Wingdings" w:cs="Wingdings" w:hint="default"/>
      </w:rPr>
    </w:lvl>
    <w:lvl w:ilvl="3" w:tplc="6F4C56F2">
      <w:start w:val="1"/>
      <w:numFmt w:val="bullet"/>
      <w:lvlText w:val="·"/>
      <w:lvlJc w:val="left"/>
      <w:pPr>
        <w:ind w:left="2880" w:hanging="360"/>
      </w:pPr>
      <w:rPr>
        <w:rFonts w:ascii="Symbol" w:eastAsia="Symbol" w:hAnsi="Symbol" w:cs="Symbol" w:hint="default"/>
      </w:rPr>
    </w:lvl>
    <w:lvl w:ilvl="4" w:tplc="D5407ABE">
      <w:start w:val="1"/>
      <w:numFmt w:val="bullet"/>
      <w:lvlText w:val="o"/>
      <w:lvlJc w:val="left"/>
      <w:pPr>
        <w:ind w:left="3600" w:hanging="360"/>
      </w:pPr>
      <w:rPr>
        <w:rFonts w:ascii="Courier New" w:eastAsia="Courier New" w:hAnsi="Courier New" w:cs="Courier New" w:hint="default"/>
      </w:rPr>
    </w:lvl>
    <w:lvl w:ilvl="5" w:tplc="71E27AE2">
      <w:start w:val="1"/>
      <w:numFmt w:val="bullet"/>
      <w:lvlText w:val="§"/>
      <w:lvlJc w:val="left"/>
      <w:pPr>
        <w:ind w:left="4320" w:hanging="360"/>
      </w:pPr>
      <w:rPr>
        <w:rFonts w:ascii="Wingdings" w:eastAsia="Wingdings" w:hAnsi="Wingdings" w:cs="Wingdings" w:hint="default"/>
      </w:rPr>
    </w:lvl>
    <w:lvl w:ilvl="6" w:tplc="CA50F7C8">
      <w:start w:val="1"/>
      <w:numFmt w:val="bullet"/>
      <w:lvlText w:val="·"/>
      <w:lvlJc w:val="left"/>
      <w:pPr>
        <w:ind w:left="5040" w:hanging="360"/>
      </w:pPr>
      <w:rPr>
        <w:rFonts w:ascii="Symbol" w:eastAsia="Symbol" w:hAnsi="Symbol" w:cs="Symbol" w:hint="default"/>
      </w:rPr>
    </w:lvl>
    <w:lvl w:ilvl="7" w:tplc="48EA9DC6">
      <w:start w:val="1"/>
      <w:numFmt w:val="bullet"/>
      <w:lvlText w:val="o"/>
      <w:lvlJc w:val="left"/>
      <w:pPr>
        <w:ind w:left="5760" w:hanging="360"/>
      </w:pPr>
      <w:rPr>
        <w:rFonts w:ascii="Courier New" w:eastAsia="Courier New" w:hAnsi="Courier New" w:cs="Courier New" w:hint="default"/>
      </w:rPr>
    </w:lvl>
    <w:lvl w:ilvl="8" w:tplc="59882696">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0E561D90"/>
    <w:multiLevelType w:val="hybridMultilevel"/>
    <w:tmpl w:val="91E44402"/>
    <w:lvl w:ilvl="0" w:tplc="4D8C8132">
      <w:start w:val="1"/>
      <w:numFmt w:val="bullet"/>
      <w:lvlText w:val="·"/>
      <w:lvlJc w:val="left"/>
      <w:pPr>
        <w:ind w:left="360" w:hanging="360"/>
      </w:pPr>
      <w:rPr>
        <w:rFonts w:ascii="Symbol" w:eastAsia="Symbol" w:hAnsi="Symbol" w:cs="Symbol" w:hint="default"/>
      </w:rPr>
    </w:lvl>
    <w:lvl w:ilvl="1" w:tplc="DA9AF8A8">
      <w:start w:val="1"/>
      <w:numFmt w:val="bullet"/>
      <w:lvlText w:val="o"/>
      <w:lvlJc w:val="left"/>
      <w:pPr>
        <w:ind w:left="1080" w:hanging="360"/>
      </w:pPr>
      <w:rPr>
        <w:rFonts w:ascii="Courier New" w:eastAsia="Courier New" w:hAnsi="Courier New" w:cs="Courier New" w:hint="default"/>
      </w:rPr>
    </w:lvl>
    <w:lvl w:ilvl="2" w:tplc="D2B60AAE">
      <w:start w:val="1"/>
      <w:numFmt w:val="bullet"/>
      <w:lvlText w:val="§"/>
      <w:lvlJc w:val="left"/>
      <w:pPr>
        <w:ind w:left="1800" w:hanging="360"/>
      </w:pPr>
      <w:rPr>
        <w:rFonts w:ascii="Wingdings" w:eastAsia="Wingdings" w:hAnsi="Wingdings" w:cs="Wingdings" w:hint="default"/>
      </w:rPr>
    </w:lvl>
    <w:lvl w:ilvl="3" w:tplc="1E5E8422">
      <w:start w:val="1"/>
      <w:numFmt w:val="bullet"/>
      <w:lvlText w:val="·"/>
      <w:lvlJc w:val="left"/>
      <w:pPr>
        <w:ind w:left="2520" w:hanging="360"/>
      </w:pPr>
      <w:rPr>
        <w:rFonts w:ascii="Symbol" w:eastAsia="Symbol" w:hAnsi="Symbol" w:cs="Symbol" w:hint="default"/>
      </w:rPr>
    </w:lvl>
    <w:lvl w:ilvl="4" w:tplc="6A12A922">
      <w:start w:val="1"/>
      <w:numFmt w:val="bullet"/>
      <w:lvlText w:val="o"/>
      <w:lvlJc w:val="left"/>
      <w:pPr>
        <w:ind w:left="3240" w:hanging="360"/>
      </w:pPr>
      <w:rPr>
        <w:rFonts w:ascii="Courier New" w:eastAsia="Courier New" w:hAnsi="Courier New" w:cs="Courier New" w:hint="default"/>
      </w:rPr>
    </w:lvl>
    <w:lvl w:ilvl="5" w:tplc="2B1C3BCA">
      <w:start w:val="1"/>
      <w:numFmt w:val="bullet"/>
      <w:lvlText w:val="§"/>
      <w:lvlJc w:val="left"/>
      <w:pPr>
        <w:ind w:left="3960" w:hanging="360"/>
      </w:pPr>
      <w:rPr>
        <w:rFonts w:ascii="Wingdings" w:eastAsia="Wingdings" w:hAnsi="Wingdings" w:cs="Wingdings" w:hint="default"/>
      </w:rPr>
    </w:lvl>
    <w:lvl w:ilvl="6" w:tplc="211EFE32">
      <w:start w:val="1"/>
      <w:numFmt w:val="bullet"/>
      <w:lvlText w:val="·"/>
      <w:lvlJc w:val="left"/>
      <w:pPr>
        <w:ind w:left="4680" w:hanging="360"/>
      </w:pPr>
      <w:rPr>
        <w:rFonts w:ascii="Symbol" w:eastAsia="Symbol" w:hAnsi="Symbol" w:cs="Symbol" w:hint="default"/>
      </w:rPr>
    </w:lvl>
    <w:lvl w:ilvl="7" w:tplc="64C8D5F0">
      <w:start w:val="1"/>
      <w:numFmt w:val="bullet"/>
      <w:lvlText w:val="o"/>
      <w:lvlJc w:val="left"/>
      <w:pPr>
        <w:ind w:left="5400" w:hanging="360"/>
      </w:pPr>
      <w:rPr>
        <w:rFonts w:ascii="Courier New" w:eastAsia="Courier New" w:hAnsi="Courier New" w:cs="Courier New" w:hint="default"/>
      </w:rPr>
    </w:lvl>
    <w:lvl w:ilvl="8" w:tplc="0CA679F0">
      <w:start w:val="1"/>
      <w:numFmt w:val="bullet"/>
      <w:lvlText w:val="§"/>
      <w:lvlJc w:val="left"/>
      <w:pPr>
        <w:ind w:left="6120" w:hanging="360"/>
      </w:pPr>
      <w:rPr>
        <w:rFonts w:ascii="Wingdings" w:eastAsia="Wingdings" w:hAnsi="Wingdings" w:cs="Wingdings" w:hint="default"/>
      </w:rPr>
    </w:lvl>
  </w:abstractNum>
  <w:abstractNum w:abstractNumId="10" w15:restartNumberingAfterBreak="0">
    <w:nsid w:val="0EC956E4"/>
    <w:multiLevelType w:val="hybridMultilevel"/>
    <w:tmpl w:val="16A286D2"/>
    <w:lvl w:ilvl="0" w:tplc="A0E4E380">
      <w:start w:val="1"/>
      <w:numFmt w:val="bullet"/>
      <w:pStyle w:val="ListenabsatzregularREMI"/>
      <w:lvlText w:val="•"/>
      <w:lvlJc w:val="left"/>
      <w:pPr>
        <w:ind w:left="720" w:hanging="360"/>
      </w:pPr>
      <w:rPr>
        <w:rFonts w:ascii="Calibri" w:hAnsi="Calibri" w:cs="Calibri" w:hint="default"/>
        <w:caps w:val="0"/>
        <w:smallCaps w:val="0"/>
        <w:strike w:val="0"/>
        <w:dstrike w:val="0"/>
        <w:color w:val="000000"/>
        <w:spacing w:val="0"/>
        <w:w w:val="100"/>
        <w:kern w:val="0"/>
        <w:position w:val="0"/>
        <w:highlight w:val="none"/>
        <w:vertAlign w:val="baseline"/>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8D6F9A"/>
    <w:multiLevelType w:val="hybridMultilevel"/>
    <w:tmpl w:val="77022A3C"/>
    <w:lvl w:ilvl="0" w:tplc="84FC562A">
      <w:start w:val="1"/>
      <w:numFmt w:val="bullet"/>
      <w:lvlText w:val="·"/>
      <w:lvlJc w:val="left"/>
      <w:pPr>
        <w:ind w:left="720" w:hanging="360"/>
      </w:pPr>
      <w:rPr>
        <w:rFonts w:ascii="Symbol" w:eastAsia="Symbol" w:hAnsi="Symbol" w:cs="Symbol" w:hint="default"/>
      </w:rPr>
    </w:lvl>
    <w:lvl w:ilvl="1" w:tplc="0B4A6230">
      <w:start w:val="1"/>
      <w:numFmt w:val="bullet"/>
      <w:lvlText w:val="o"/>
      <w:lvlJc w:val="left"/>
      <w:pPr>
        <w:ind w:left="1440" w:hanging="360"/>
      </w:pPr>
      <w:rPr>
        <w:rFonts w:ascii="Courier New" w:eastAsia="Courier New" w:hAnsi="Courier New" w:cs="Courier New" w:hint="default"/>
      </w:rPr>
    </w:lvl>
    <w:lvl w:ilvl="2" w:tplc="2AF44DFA">
      <w:start w:val="1"/>
      <w:numFmt w:val="bullet"/>
      <w:lvlText w:val="§"/>
      <w:lvlJc w:val="left"/>
      <w:pPr>
        <w:ind w:left="2160" w:hanging="360"/>
      </w:pPr>
      <w:rPr>
        <w:rFonts w:ascii="Wingdings" w:eastAsia="Wingdings" w:hAnsi="Wingdings" w:cs="Wingdings" w:hint="default"/>
      </w:rPr>
    </w:lvl>
    <w:lvl w:ilvl="3" w:tplc="DA0694E0">
      <w:start w:val="1"/>
      <w:numFmt w:val="bullet"/>
      <w:lvlText w:val="·"/>
      <w:lvlJc w:val="left"/>
      <w:pPr>
        <w:ind w:left="2880" w:hanging="360"/>
      </w:pPr>
      <w:rPr>
        <w:rFonts w:ascii="Symbol" w:eastAsia="Symbol" w:hAnsi="Symbol" w:cs="Symbol" w:hint="default"/>
      </w:rPr>
    </w:lvl>
    <w:lvl w:ilvl="4" w:tplc="EA5EB87C">
      <w:start w:val="1"/>
      <w:numFmt w:val="bullet"/>
      <w:lvlText w:val="o"/>
      <w:lvlJc w:val="left"/>
      <w:pPr>
        <w:ind w:left="3600" w:hanging="360"/>
      </w:pPr>
      <w:rPr>
        <w:rFonts w:ascii="Courier New" w:eastAsia="Courier New" w:hAnsi="Courier New" w:cs="Courier New" w:hint="default"/>
      </w:rPr>
    </w:lvl>
    <w:lvl w:ilvl="5" w:tplc="DF486716">
      <w:start w:val="1"/>
      <w:numFmt w:val="bullet"/>
      <w:lvlText w:val="§"/>
      <w:lvlJc w:val="left"/>
      <w:pPr>
        <w:ind w:left="4320" w:hanging="360"/>
      </w:pPr>
      <w:rPr>
        <w:rFonts w:ascii="Wingdings" w:eastAsia="Wingdings" w:hAnsi="Wingdings" w:cs="Wingdings" w:hint="default"/>
      </w:rPr>
    </w:lvl>
    <w:lvl w:ilvl="6" w:tplc="570CF0D4">
      <w:start w:val="1"/>
      <w:numFmt w:val="bullet"/>
      <w:lvlText w:val="·"/>
      <w:lvlJc w:val="left"/>
      <w:pPr>
        <w:ind w:left="5040" w:hanging="360"/>
      </w:pPr>
      <w:rPr>
        <w:rFonts w:ascii="Symbol" w:eastAsia="Symbol" w:hAnsi="Symbol" w:cs="Symbol" w:hint="default"/>
      </w:rPr>
    </w:lvl>
    <w:lvl w:ilvl="7" w:tplc="8DFEEC1E">
      <w:start w:val="1"/>
      <w:numFmt w:val="bullet"/>
      <w:lvlText w:val="o"/>
      <w:lvlJc w:val="left"/>
      <w:pPr>
        <w:ind w:left="5760" w:hanging="360"/>
      </w:pPr>
      <w:rPr>
        <w:rFonts w:ascii="Courier New" w:eastAsia="Courier New" w:hAnsi="Courier New" w:cs="Courier New" w:hint="default"/>
      </w:rPr>
    </w:lvl>
    <w:lvl w:ilvl="8" w:tplc="CE9A769C">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12A32392"/>
    <w:multiLevelType w:val="hybridMultilevel"/>
    <w:tmpl w:val="8E4ECD0E"/>
    <w:lvl w:ilvl="0" w:tplc="25323684">
      <w:start w:val="1"/>
      <w:numFmt w:val="bullet"/>
      <w:lvlText w:val="·"/>
      <w:lvlJc w:val="left"/>
      <w:pPr>
        <w:ind w:left="720" w:hanging="360"/>
      </w:pPr>
      <w:rPr>
        <w:rFonts w:ascii="Symbol" w:eastAsia="Symbol" w:hAnsi="Symbol" w:cs="Symbol" w:hint="default"/>
      </w:rPr>
    </w:lvl>
    <w:lvl w:ilvl="1" w:tplc="F2649CC4">
      <w:start w:val="1"/>
      <w:numFmt w:val="bullet"/>
      <w:lvlText w:val="o"/>
      <w:lvlJc w:val="left"/>
      <w:pPr>
        <w:ind w:left="1440" w:hanging="360"/>
      </w:pPr>
      <w:rPr>
        <w:rFonts w:ascii="Courier New" w:eastAsia="Courier New" w:hAnsi="Courier New" w:cs="Courier New" w:hint="default"/>
      </w:rPr>
    </w:lvl>
    <w:lvl w:ilvl="2" w:tplc="AAE80DE4">
      <w:start w:val="1"/>
      <w:numFmt w:val="bullet"/>
      <w:lvlText w:val="§"/>
      <w:lvlJc w:val="left"/>
      <w:pPr>
        <w:ind w:left="2160" w:hanging="360"/>
      </w:pPr>
      <w:rPr>
        <w:rFonts w:ascii="Wingdings" w:eastAsia="Wingdings" w:hAnsi="Wingdings" w:cs="Wingdings" w:hint="default"/>
      </w:rPr>
    </w:lvl>
    <w:lvl w:ilvl="3" w:tplc="53821C1A">
      <w:start w:val="1"/>
      <w:numFmt w:val="bullet"/>
      <w:lvlText w:val="·"/>
      <w:lvlJc w:val="left"/>
      <w:pPr>
        <w:ind w:left="2880" w:hanging="360"/>
      </w:pPr>
      <w:rPr>
        <w:rFonts w:ascii="Symbol" w:eastAsia="Symbol" w:hAnsi="Symbol" w:cs="Symbol" w:hint="default"/>
      </w:rPr>
    </w:lvl>
    <w:lvl w:ilvl="4" w:tplc="6E1CC6AC">
      <w:start w:val="1"/>
      <w:numFmt w:val="bullet"/>
      <w:lvlText w:val="o"/>
      <w:lvlJc w:val="left"/>
      <w:pPr>
        <w:ind w:left="3600" w:hanging="360"/>
      </w:pPr>
      <w:rPr>
        <w:rFonts w:ascii="Courier New" w:eastAsia="Courier New" w:hAnsi="Courier New" w:cs="Courier New" w:hint="default"/>
      </w:rPr>
    </w:lvl>
    <w:lvl w:ilvl="5" w:tplc="5DC4A4FC">
      <w:start w:val="1"/>
      <w:numFmt w:val="bullet"/>
      <w:lvlText w:val="§"/>
      <w:lvlJc w:val="left"/>
      <w:pPr>
        <w:ind w:left="4320" w:hanging="360"/>
      </w:pPr>
      <w:rPr>
        <w:rFonts w:ascii="Wingdings" w:eastAsia="Wingdings" w:hAnsi="Wingdings" w:cs="Wingdings" w:hint="default"/>
      </w:rPr>
    </w:lvl>
    <w:lvl w:ilvl="6" w:tplc="E7B24B00">
      <w:start w:val="1"/>
      <w:numFmt w:val="bullet"/>
      <w:lvlText w:val="·"/>
      <w:lvlJc w:val="left"/>
      <w:pPr>
        <w:ind w:left="5040" w:hanging="360"/>
      </w:pPr>
      <w:rPr>
        <w:rFonts w:ascii="Symbol" w:eastAsia="Symbol" w:hAnsi="Symbol" w:cs="Symbol" w:hint="default"/>
      </w:rPr>
    </w:lvl>
    <w:lvl w:ilvl="7" w:tplc="D2F6DDB0">
      <w:start w:val="1"/>
      <w:numFmt w:val="bullet"/>
      <w:lvlText w:val="o"/>
      <w:lvlJc w:val="left"/>
      <w:pPr>
        <w:ind w:left="5760" w:hanging="360"/>
      </w:pPr>
      <w:rPr>
        <w:rFonts w:ascii="Courier New" w:eastAsia="Courier New" w:hAnsi="Courier New" w:cs="Courier New" w:hint="default"/>
      </w:rPr>
    </w:lvl>
    <w:lvl w:ilvl="8" w:tplc="5B60C718">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12EF1678"/>
    <w:multiLevelType w:val="hybridMultilevel"/>
    <w:tmpl w:val="5C1C221E"/>
    <w:lvl w:ilvl="0" w:tplc="19868AA4">
      <w:start w:val="1"/>
      <w:numFmt w:val="bullet"/>
      <w:lvlText w:val="·"/>
      <w:lvlJc w:val="left"/>
      <w:pPr>
        <w:ind w:left="720" w:hanging="360"/>
      </w:pPr>
      <w:rPr>
        <w:rFonts w:ascii="Symbol" w:eastAsia="Symbol" w:hAnsi="Symbol" w:cs="Symbol" w:hint="default"/>
      </w:rPr>
    </w:lvl>
    <w:lvl w:ilvl="1" w:tplc="53DA650E">
      <w:start w:val="1"/>
      <w:numFmt w:val="bullet"/>
      <w:lvlText w:val="o"/>
      <w:lvlJc w:val="left"/>
      <w:pPr>
        <w:ind w:left="1440" w:hanging="360"/>
      </w:pPr>
      <w:rPr>
        <w:rFonts w:ascii="Courier New" w:eastAsia="Courier New" w:hAnsi="Courier New" w:cs="Courier New" w:hint="default"/>
      </w:rPr>
    </w:lvl>
    <w:lvl w:ilvl="2" w:tplc="24FC3748">
      <w:start w:val="1"/>
      <w:numFmt w:val="bullet"/>
      <w:lvlText w:val="§"/>
      <w:lvlJc w:val="left"/>
      <w:pPr>
        <w:ind w:left="2160" w:hanging="360"/>
      </w:pPr>
      <w:rPr>
        <w:rFonts w:ascii="Wingdings" w:eastAsia="Wingdings" w:hAnsi="Wingdings" w:cs="Wingdings" w:hint="default"/>
      </w:rPr>
    </w:lvl>
    <w:lvl w:ilvl="3" w:tplc="1722C8A6">
      <w:start w:val="1"/>
      <w:numFmt w:val="bullet"/>
      <w:lvlText w:val="·"/>
      <w:lvlJc w:val="left"/>
      <w:pPr>
        <w:ind w:left="2880" w:hanging="360"/>
      </w:pPr>
      <w:rPr>
        <w:rFonts w:ascii="Symbol" w:eastAsia="Symbol" w:hAnsi="Symbol" w:cs="Symbol" w:hint="default"/>
      </w:rPr>
    </w:lvl>
    <w:lvl w:ilvl="4" w:tplc="2C7A8CA2">
      <w:start w:val="1"/>
      <w:numFmt w:val="bullet"/>
      <w:lvlText w:val="o"/>
      <w:lvlJc w:val="left"/>
      <w:pPr>
        <w:ind w:left="3600" w:hanging="360"/>
      </w:pPr>
      <w:rPr>
        <w:rFonts w:ascii="Courier New" w:eastAsia="Courier New" w:hAnsi="Courier New" w:cs="Courier New" w:hint="default"/>
      </w:rPr>
    </w:lvl>
    <w:lvl w:ilvl="5" w:tplc="BB286580">
      <w:start w:val="1"/>
      <w:numFmt w:val="bullet"/>
      <w:lvlText w:val="§"/>
      <w:lvlJc w:val="left"/>
      <w:pPr>
        <w:ind w:left="4320" w:hanging="360"/>
      </w:pPr>
      <w:rPr>
        <w:rFonts w:ascii="Wingdings" w:eastAsia="Wingdings" w:hAnsi="Wingdings" w:cs="Wingdings" w:hint="default"/>
      </w:rPr>
    </w:lvl>
    <w:lvl w:ilvl="6" w:tplc="4EC09B8C">
      <w:start w:val="1"/>
      <w:numFmt w:val="bullet"/>
      <w:lvlText w:val="·"/>
      <w:lvlJc w:val="left"/>
      <w:pPr>
        <w:ind w:left="5040" w:hanging="360"/>
      </w:pPr>
      <w:rPr>
        <w:rFonts w:ascii="Symbol" w:eastAsia="Symbol" w:hAnsi="Symbol" w:cs="Symbol" w:hint="default"/>
      </w:rPr>
    </w:lvl>
    <w:lvl w:ilvl="7" w:tplc="ED380728">
      <w:start w:val="1"/>
      <w:numFmt w:val="bullet"/>
      <w:lvlText w:val="o"/>
      <w:lvlJc w:val="left"/>
      <w:pPr>
        <w:ind w:left="5760" w:hanging="360"/>
      </w:pPr>
      <w:rPr>
        <w:rFonts w:ascii="Courier New" w:eastAsia="Courier New" w:hAnsi="Courier New" w:cs="Courier New" w:hint="default"/>
      </w:rPr>
    </w:lvl>
    <w:lvl w:ilvl="8" w:tplc="EA9AC74C">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15965266"/>
    <w:multiLevelType w:val="hybridMultilevel"/>
    <w:tmpl w:val="B8505572"/>
    <w:lvl w:ilvl="0" w:tplc="90DCBE9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5122F52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B148B71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4560C84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13562B4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E856E07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B7B078E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7374A82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9AAC638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15" w15:restartNumberingAfterBreak="0">
    <w:nsid w:val="1765429D"/>
    <w:multiLevelType w:val="hybridMultilevel"/>
    <w:tmpl w:val="8962E1B6"/>
    <w:lvl w:ilvl="0" w:tplc="B81A722A">
      <w:start w:val="1"/>
      <w:numFmt w:val="bullet"/>
      <w:lvlText w:val="·"/>
      <w:lvlJc w:val="left"/>
      <w:pPr>
        <w:ind w:left="720" w:hanging="360"/>
      </w:pPr>
      <w:rPr>
        <w:rFonts w:ascii="Symbol" w:eastAsia="Symbol" w:hAnsi="Symbol" w:cs="Symbol" w:hint="default"/>
      </w:rPr>
    </w:lvl>
    <w:lvl w:ilvl="1" w:tplc="1B4C9514">
      <w:start w:val="1"/>
      <w:numFmt w:val="bullet"/>
      <w:lvlText w:val="o"/>
      <w:lvlJc w:val="left"/>
      <w:pPr>
        <w:ind w:left="1440" w:hanging="360"/>
      </w:pPr>
      <w:rPr>
        <w:rFonts w:ascii="Courier New" w:eastAsia="Courier New" w:hAnsi="Courier New" w:cs="Courier New" w:hint="default"/>
      </w:rPr>
    </w:lvl>
    <w:lvl w:ilvl="2" w:tplc="9264A2DA">
      <w:start w:val="1"/>
      <w:numFmt w:val="bullet"/>
      <w:lvlText w:val="§"/>
      <w:lvlJc w:val="left"/>
      <w:pPr>
        <w:ind w:left="2160" w:hanging="360"/>
      </w:pPr>
      <w:rPr>
        <w:rFonts w:ascii="Wingdings" w:eastAsia="Wingdings" w:hAnsi="Wingdings" w:cs="Wingdings" w:hint="default"/>
      </w:rPr>
    </w:lvl>
    <w:lvl w:ilvl="3" w:tplc="1096B21E">
      <w:start w:val="1"/>
      <w:numFmt w:val="bullet"/>
      <w:lvlText w:val="·"/>
      <w:lvlJc w:val="left"/>
      <w:pPr>
        <w:ind w:left="2880" w:hanging="360"/>
      </w:pPr>
      <w:rPr>
        <w:rFonts w:ascii="Symbol" w:eastAsia="Symbol" w:hAnsi="Symbol" w:cs="Symbol" w:hint="default"/>
      </w:rPr>
    </w:lvl>
    <w:lvl w:ilvl="4" w:tplc="B9BE2FDC">
      <w:start w:val="1"/>
      <w:numFmt w:val="bullet"/>
      <w:lvlText w:val="o"/>
      <w:lvlJc w:val="left"/>
      <w:pPr>
        <w:ind w:left="3600" w:hanging="360"/>
      </w:pPr>
      <w:rPr>
        <w:rFonts w:ascii="Courier New" w:eastAsia="Courier New" w:hAnsi="Courier New" w:cs="Courier New" w:hint="default"/>
      </w:rPr>
    </w:lvl>
    <w:lvl w:ilvl="5" w:tplc="6EF07268">
      <w:start w:val="1"/>
      <w:numFmt w:val="bullet"/>
      <w:lvlText w:val="§"/>
      <w:lvlJc w:val="left"/>
      <w:pPr>
        <w:ind w:left="4320" w:hanging="360"/>
      </w:pPr>
      <w:rPr>
        <w:rFonts w:ascii="Wingdings" w:eastAsia="Wingdings" w:hAnsi="Wingdings" w:cs="Wingdings" w:hint="default"/>
      </w:rPr>
    </w:lvl>
    <w:lvl w:ilvl="6" w:tplc="852C52D6">
      <w:start w:val="1"/>
      <w:numFmt w:val="bullet"/>
      <w:lvlText w:val="·"/>
      <w:lvlJc w:val="left"/>
      <w:pPr>
        <w:ind w:left="5040" w:hanging="360"/>
      </w:pPr>
      <w:rPr>
        <w:rFonts w:ascii="Symbol" w:eastAsia="Symbol" w:hAnsi="Symbol" w:cs="Symbol" w:hint="default"/>
      </w:rPr>
    </w:lvl>
    <w:lvl w:ilvl="7" w:tplc="5A829BBA">
      <w:start w:val="1"/>
      <w:numFmt w:val="bullet"/>
      <w:lvlText w:val="o"/>
      <w:lvlJc w:val="left"/>
      <w:pPr>
        <w:ind w:left="5760" w:hanging="360"/>
      </w:pPr>
      <w:rPr>
        <w:rFonts w:ascii="Courier New" w:eastAsia="Courier New" w:hAnsi="Courier New" w:cs="Courier New" w:hint="default"/>
      </w:rPr>
    </w:lvl>
    <w:lvl w:ilvl="8" w:tplc="C38A0960">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17ED1ECE"/>
    <w:multiLevelType w:val="hybridMultilevel"/>
    <w:tmpl w:val="66AC3B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8EF3894"/>
    <w:multiLevelType w:val="hybridMultilevel"/>
    <w:tmpl w:val="AF7A83DA"/>
    <w:lvl w:ilvl="0" w:tplc="D7D81372">
      <w:start w:val="1"/>
      <w:numFmt w:val="bullet"/>
      <w:lvlText w:val="-"/>
      <w:lvlJc w:val="left"/>
      <w:pPr>
        <w:ind w:left="360" w:hanging="360"/>
      </w:pPr>
      <w:rPr>
        <w:rFonts w:ascii="Calibri" w:eastAsia="Calibri"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1C906928"/>
    <w:multiLevelType w:val="hybridMultilevel"/>
    <w:tmpl w:val="DE98EAC8"/>
    <w:lvl w:ilvl="0" w:tplc="B6709D6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91E6AB3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4226FB6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36608CA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C0E4A39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46E89C0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AFFCCC5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DA50F22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7A9E5C5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19" w15:restartNumberingAfterBreak="0">
    <w:nsid w:val="1D9A4EF9"/>
    <w:multiLevelType w:val="hybridMultilevel"/>
    <w:tmpl w:val="F4F04406"/>
    <w:lvl w:ilvl="0" w:tplc="18A25CB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67" w:hanging="283"/>
      </w:pPr>
      <w:rPr>
        <w:rFonts w:ascii="Calibri" w:hAnsi="Calibri" w:cs="Calibri" w:hint="default"/>
        <w:caps w:val="0"/>
        <w:smallCaps w:val="0"/>
        <w:strike w:val="0"/>
        <w:spacing w:val="0"/>
        <w:position w:val="0"/>
        <w:highlight w:val="none"/>
        <w:vertAlign w:val="baseline"/>
      </w:rPr>
    </w:lvl>
    <w:lvl w:ilvl="1" w:tplc="4A18D306">
      <w:start w:val="1"/>
      <w:numFmt w:val="bullet"/>
      <w:lvlText w:val=""/>
      <w:lvlJc w:val="left"/>
      <w:pPr>
        <w:ind w:left="720" w:hanging="360"/>
      </w:pPr>
      <w:rPr>
        <w:rFonts w:ascii="Symbol" w:hAnsi="Symbol" w:hint="default"/>
      </w:rPr>
    </w:lvl>
    <w:lvl w:ilvl="2" w:tplc="28DCCCAC">
      <w:start w:val="1"/>
      <w:numFmt w:val="bullet"/>
      <w:lvlText w:val=""/>
      <w:lvlJc w:val="left"/>
      <w:pPr>
        <w:ind w:left="2160" w:hanging="360"/>
      </w:pPr>
      <w:rPr>
        <w:rFonts w:ascii="Wingdings" w:hAnsi="Wingdings" w:hint="default"/>
      </w:rPr>
    </w:lvl>
    <w:lvl w:ilvl="3" w:tplc="75943078">
      <w:start w:val="1"/>
      <w:numFmt w:val="bullet"/>
      <w:lvlText w:val=""/>
      <w:lvlJc w:val="left"/>
      <w:pPr>
        <w:ind w:left="2880" w:hanging="360"/>
      </w:pPr>
      <w:rPr>
        <w:rFonts w:ascii="Symbol" w:hAnsi="Symbol" w:hint="default"/>
      </w:rPr>
    </w:lvl>
    <w:lvl w:ilvl="4" w:tplc="D2C8BFDC">
      <w:start w:val="1"/>
      <w:numFmt w:val="bullet"/>
      <w:lvlText w:val="o"/>
      <w:lvlJc w:val="left"/>
      <w:pPr>
        <w:ind w:left="3600" w:hanging="360"/>
      </w:pPr>
      <w:rPr>
        <w:rFonts w:ascii="Courier New" w:hAnsi="Courier New" w:cs="Courier New" w:hint="default"/>
      </w:rPr>
    </w:lvl>
    <w:lvl w:ilvl="5" w:tplc="0A9AFCE2">
      <w:start w:val="1"/>
      <w:numFmt w:val="bullet"/>
      <w:lvlText w:val=""/>
      <w:lvlJc w:val="left"/>
      <w:pPr>
        <w:ind w:left="4320" w:hanging="360"/>
      </w:pPr>
      <w:rPr>
        <w:rFonts w:ascii="Wingdings" w:hAnsi="Wingdings" w:hint="default"/>
      </w:rPr>
    </w:lvl>
    <w:lvl w:ilvl="6" w:tplc="F05CAF3A">
      <w:start w:val="1"/>
      <w:numFmt w:val="bullet"/>
      <w:lvlText w:val=""/>
      <w:lvlJc w:val="left"/>
      <w:pPr>
        <w:ind w:left="5040" w:hanging="360"/>
      </w:pPr>
      <w:rPr>
        <w:rFonts w:ascii="Symbol" w:hAnsi="Symbol" w:hint="default"/>
      </w:rPr>
    </w:lvl>
    <w:lvl w:ilvl="7" w:tplc="EF6A7A02">
      <w:start w:val="1"/>
      <w:numFmt w:val="bullet"/>
      <w:lvlText w:val="o"/>
      <w:lvlJc w:val="left"/>
      <w:pPr>
        <w:ind w:left="5760" w:hanging="360"/>
      </w:pPr>
      <w:rPr>
        <w:rFonts w:ascii="Courier New" w:hAnsi="Courier New" w:cs="Courier New" w:hint="default"/>
      </w:rPr>
    </w:lvl>
    <w:lvl w:ilvl="8" w:tplc="19B468BC">
      <w:start w:val="1"/>
      <w:numFmt w:val="bullet"/>
      <w:lvlText w:val=""/>
      <w:lvlJc w:val="left"/>
      <w:pPr>
        <w:ind w:left="6480" w:hanging="360"/>
      </w:pPr>
      <w:rPr>
        <w:rFonts w:ascii="Wingdings" w:hAnsi="Wingdings" w:hint="default"/>
      </w:rPr>
    </w:lvl>
  </w:abstractNum>
  <w:abstractNum w:abstractNumId="20" w15:restartNumberingAfterBreak="0">
    <w:nsid w:val="1DAF67C8"/>
    <w:multiLevelType w:val="hybridMultilevel"/>
    <w:tmpl w:val="6F4E7022"/>
    <w:lvl w:ilvl="0" w:tplc="AD5E5F2C">
      <w:start w:val="1"/>
      <w:numFmt w:val="bullet"/>
      <w:lvlText w:val="·"/>
      <w:lvlJc w:val="left"/>
      <w:pPr>
        <w:ind w:left="360" w:hanging="360"/>
      </w:pPr>
      <w:rPr>
        <w:rFonts w:ascii="Symbol" w:eastAsia="Symbol" w:hAnsi="Symbol" w:cs="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1F152A71"/>
    <w:multiLevelType w:val="hybridMultilevel"/>
    <w:tmpl w:val="F0FA2E92"/>
    <w:lvl w:ilvl="0" w:tplc="ED128940">
      <w:start w:val="1"/>
      <w:numFmt w:val="bullet"/>
      <w:lvlText w:val="·"/>
      <w:lvlJc w:val="left"/>
      <w:pPr>
        <w:ind w:left="360" w:hanging="360"/>
      </w:pPr>
      <w:rPr>
        <w:rFonts w:ascii="Symbol" w:eastAsia="Symbol" w:hAnsi="Symbol" w:cs="Symbol" w:hint="default"/>
      </w:rPr>
    </w:lvl>
    <w:lvl w:ilvl="1" w:tplc="EC0E62E2">
      <w:start w:val="1"/>
      <w:numFmt w:val="bullet"/>
      <w:lvlText w:val="o"/>
      <w:lvlJc w:val="left"/>
      <w:pPr>
        <w:ind w:left="1080" w:hanging="360"/>
      </w:pPr>
      <w:rPr>
        <w:rFonts w:ascii="Courier New" w:eastAsia="Courier New" w:hAnsi="Courier New" w:cs="Courier New" w:hint="default"/>
      </w:rPr>
    </w:lvl>
    <w:lvl w:ilvl="2" w:tplc="0F020A08">
      <w:start w:val="1"/>
      <w:numFmt w:val="bullet"/>
      <w:lvlText w:val="§"/>
      <w:lvlJc w:val="left"/>
      <w:pPr>
        <w:ind w:left="1800" w:hanging="360"/>
      </w:pPr>
      <w:rPr>
        <w:rFonts w:ascii="Wingdings" w:eastAsia="Wingdings" w:hAnsi="Wingdings" w:cs="Wingdings" w:hint="default"/>
      </w:rPr>
    </w:lvl>
    <w:lvl w:ilvl="3" w:tplc="25E4E1F8">
      <w:start w:val="1"/>
      <w:numFmt w:val="bullet"/>
      <w:lvlText w:val="·"/>
      <w:lvlJc w:val="left"/>
      <w:pPr>
        <w:ind w:left="2520" w:hanging="360"/>
      </w:pPr>
      <w:rPr>
        <w:rFonts w:ascii="Symbol" w:eastAsia="Symbol" w:hAnsi="Symbol" w:cs="Symbol" w:hint="default"/>
      </w:rPr>
    </w:lvl>
    <w:lvl w:ilvl="4" w:tplc="AB46380C">
      <w:start w:val="1"/>
      <w:numFmt w:val="bullet"/>
      <w:lvlText w:val="o"/>
      <w:lvlJc w:val="left"/>
      <w:pPr>
        <w:ind w:left="3240" w:hanging="360"/>
      </w:pPr>
      <w:rPr>
        <w:rFonts w:ascii="Courier New" w:eastAsia="Courier New" w:hAnsi="Courier New" w:cs="Courier New" w:hint="default"/>
      </w:rPr>
    </w:lvl>
    <w:lvl w:ilvl="5" w:tplc="9DDCAB20">
      <w:start w:val="1"/>
      <w:numFmt w:val="bullet"/>
      <w:lvlText w:val="§"/>
      <w:lvlJc w:val="left"/>
      <w:pPr>
        <w:ind w:left="3960" w:hanging="360"/>
      </w:pPr>
      <w:rPr>
        <w:rFonts w:ascii="Wingdings" w:eastAsia="Wingdings" w:hAnsi="Wingdings" w:cs="Wingdings" w:hint="default"/>
      </w:rPr>
    </w:lvl>
    <w:lvl w:ilvl="6" w:tplc="9112D47A">
      <w:start w:val="1"/>
      <w:numFmt w:val="bullet"/>
      <w:lvlText w:val="·"/>
      <w:lvlJc w:val="left"/>
      <w:pPr>
        <w:ind w:left="4680" w:hanging="360"/>
      </w:pPr>
      <w:rPr>
        <w:rFonts w:ascii="Symbol" w:eastAsia="Symbol" w:hAnsi="Symbol" w:cs="Symbol" w:hint="default"/>
      </w:rPr>
    </w:lvl>
    <w:lvl w:ilvl="7" w:tplc="099053E0">
      <w:start w:val="1"/>
      <w:numFmt w:val="bullet"/>
      <w:lvlText w:val="o"/>
      <w:lvlJc w:val="left"/>
      <w:pPr>
        <w:ind w:left="5400" w:hanging="360"/>
      </w:pPr>
      <w:rPr>
        <w:rFonts w:ascii="Courier New" w:eastAsia="Courier New" w:hAnsi="Courier New" w:cs="Courier New" w:hint="default"/>
      </w:rPr>
    </w:lvl>
    <w:lvl w:ilvl="8" w:tplc="35E270C8">
      <w:start w:val="1"/>
      <w:numFmt w:val="bullet"/>
      <w:lvlText w:val="§"/>
      <w:lvlJc w:val="left"/>
      <w:pPr>
        <w:ind w:left="6120" w:hanging="360"/>
      </w:pPr>
      <w:rPr>
        <w:rFonts w:ascii="Wingdings" w:eastAsia="Wingdings" w:hAnsi="Wingdings" w:cs="Wingdings" w:hint="default"/>
      </w:rPr>
    </w:lvl>
  </w:abstractNum>
  <w:abstractNum w:abstractNumId="22" w15:restartNumberingAfterBreak="0">
    <w:nsid w:val="201A39B5"/>
    <w:multiLevelType w:val="hybridMultilevel"/>
    <w:tmpl w:val="1A38308C"/>
    <w:lvl w:ilvl="0" w:tplc="DB2CA830">
      <w:start w:val="1"/>
      <w:numFmt w:val="bullet"/>
      <w:lvlText w:val="·"/>
      <w:lvlJc w:val="left"/>
      <w:pPr>
        <w:ind w:left="360" w:hanging="360"/>
      </w:pPr>
      <w:rPr>
        <w:rFonts w:ascii="Symbol" w:eastAsia="Symbol" w:hAnsi="Symbol" w:cs="Symbol" w:hint="default"/>
      </w:rPr>
    </w:lvl>
    <w:lvl w:ilvl="1" w:tplc="A1F6C8EA">
      <w:start w:val="1"/>
      <w:numFmt w:val="bullet"/>
      <w:lvlText w:val="o"/>
      <w:lvlJc w:val="left"/>
      <w:pPr>
        <w:ind w:left="1080" w:hanging="360"/>
      </w:pPr>
      <w:rPr>
        <w:rFonts w:ascii="Courier New" w:eastAsia="Courier New" w:hAnsi="Courier New" w:cs="Courier New" w:hint="default"/>
      </w:rPr>
    </w:lvl>
    <w:lvl w:ilvl="2" w:tplc="63A8AAAC">
      <w:start w:val="1"/>
      <w:numFmt w:val="bullet"/>
      <w:lvlText w:val="§"/>
      <w:lvlJc w:val="left"/>
      <w:pPr>
        <w:ind w:left="1800" w:hanging="360"/>
      </w:pPr>
      <w:rPr>
        <w:rFonts w:ascii="Wingdings" w:eastAsia="Wingdings" w:hAnsi="Wingdings" w:cs="Wingdings" w:hint="default"/>
      </w:rPr>
    </w:lvl>
    <w:lvl w:ilvl="3" w:tplc="03DA3CE0">
      <w:start w:val="1"/>
      <w:numFmt w:val="bullet"/>
      <w:lvlText w:val="·"/>
      <w:lvlJc w:val="left"/>
      <w:pPr>
        <w:ind w:left="2520" w:hanging="360"/>
      </w:pPr>
      <w:rPr>
        <w:rFonts w:ascii="Symbol" w:eastAsia="Symbol" w:hAnsi="Symbol" w:cs="Symbol" w:hint="default"/>
      </w:rPr>
    </w:lvl>
    <w:lvl w:ilvl="4" w:tplc="C50040D6">
      <w:start w:val="1"/>
      <w:numFmt w:val="bullet"/>
      <w:lvlText w:val="o"/>
      <w:lvlJc w:val="left"/>
      <w:pPr>
        <w:ind w:left="3240" w:hanging="360"/>
      </w:pPr>
      <w:rPr>
        <w:rFonts w:ascii="Courier New" w:eastAsia="Courier New" w:hAnsi="Courier New" w:cs="Courier New" w:hint="default"/>
      </w:rPr>
    </w:lvl>
    <w:lvl w:ilvl="5" w:tplc="CB5868FC">
      <w:start w:val="1"/>
      <w:numFmt w:val="bullet"/>
      <w:lvlText w:val="§"/>
      <w:lvlJc w:val="left"/>
      <w:pPr>
        <w:ind w:left="3960" w:hanging="360"/>
      </w:pPr>
      <w:rPr>
        <w:rFonts w:ascii="Wingdings" w:eastAsia="Wingdings" w:hAnsi="Wingdings" w:cs="Wingdings" w:hint="default"/>
      </w:rPr>
    </w:lvl>
    <w:lvl w:ilvl="6" w:tplc="2A066CAC">
      <w:start w:val="1"/>
      <w:numFmt w:val="bullet"/>
      <w:lvlText w:val="·"/>
      <w:lvlJc w:val="left"/>
      <w:pPr>
        <w:ind w:left="4680" w:hanging="360"/>
      </w:pPr>
      <w:rPr>
        <w:rFonts w:ascii="Symbol" w:eastAsia="Symbol" w:hAnsi="Symbol" w:cs="Symbol" w:hint="default"/>
      </w:rPr>
    </w:lvl>
    <w:lvl w:ilvl="7" w:tplc="67E419D2">
      <w:start w:val="1"/>
      <w:numFmt w:val="bullet"/>
      <w:lvlText w:val="o"/>
      <w:lvlJc w:val="left"/>
      <w:pPr>
        <w:ind w:left="5400" w:hanging="360"/>
      </w:pPr>
      <w:rPr>
        <w:rFonts w:ascii="Courier New" w:eastAsia="Courier New" w:hAnsi="Courier New" w:cs="Courier New" w:hint="default"/>
      </w:rPr>
    </w:lvl>
    <w:lvl w:ilvl="8" w:tplc="DD023468">
      <w:start w:val="1"/>
      <w:numFmt w:val="bullet"/>
      <w:lvlText w:val="§"/>
      <w:lvlJc w:val="left"/>
      <w:pPr>
        <w:ind w:left="6120" w:hanging="360"/>
      </w:pPr>
      <w:rPr>
        <w:rFonts w:ascii="Wingdings" w:eastAsia="Wingdings" w:hAnsi="Wingdings" w:cs="Wingdings" w:hint="default"/>
      </w:rPr>
    </w:lvl>
  </w:abstractNum>
  <w:abstractNum w:abstractNumId="23" w15:restartNumberingAfterBreak="0">
    <w:nsid w:val="20EE7DE7"/>
    <w:multiLevelType w:val="hybridMultilevel"/>
    <w:tmpl w:val="A69E8250"/>
    <w:lvl w:ilvl="0" w:tplc="1AC45880">
      <w:start w:val="1"/>
      <w:numFmt w:val="decimal"/>
      <w:pStyle w:val="NumerierungFlietextREMI"/>
      <w:lvlText w:val="%1."/>
      <w:lvlJc w:val="left"/>
      <w:pPr>
        <w:tabs>
          <w:tab w:val="num" w:pos="357"/>
        </w:tabs>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1DE683D"/>
    <w:multiLevelType w:val="hybridMultilevel"/>
    <w:tmpl w:val="4EE89758"/>
    <w:lvl w:ilvl="0" w:tplc="B254CAF8">
      <w:start w:val="1"/>
      <w:numFmt w:val="bullet"/>
      <w:pStyle w:val="Formatvorlage2"/>
      <w:lvlText w:val="-"/>
      <w:lvlJc w:val="left"/>
      <w:pPr>
        <w:tabs>
          <w:tab w:val="num" w:pos="708"/>
        </w:tabs>
        <w:ind w:left="0" w:firstLine="0"/>
      </w:pPr>
      <w:rPr>
        <w:rFonts w:ascii="Calibri" w:hAnsi="Calibri" w:cs="Calibri" w:hint="default"/>
        <w:caps w:val="0"/>
        <w:smallCaps w:val="0"/>
        <w:strike w:val="0"/>
        <w:dstrike w:val="0"/>
        <w:color w:val="000000"/>
        <w:spacing w:val="0"/>
        <w:w w:val="100"/>
        <w:kern w:val="0"/>
        <w:position w:val="0"/>
        <w:highlight w:val="none"/>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6C05830"/>
    <w:multiLevelType w:val="hybridMultilevel"/>
    <w:tmpl w:val="D3D08602"/>
    <w:lvl w:ilvl="0" w:tplc="8F7E56C8">
      <w:start w:val="1"/>
      <w:numFmt w:val="bullet"/>
      <w:lvlText w:val="·"/>
      <w:lvlJc w:val="left"/>
      <w:pPr>
        <w:ind w:left="360" w:hanging="360"/>
      </w:pPr>
      <w:rPr>
        <w:rFonts w:ascii="Symbol" w:eastAsia="Symbol" w:hAnsi="Symbol" w:cs="Symbol" w:hint="default"/>
      </w:rPr>
    </w:lvl>
    <w:lvl w:ilvl="1" w:tplc="94A62C7C">
      <w:start w:val="1"/>
      <w:numFmt w:val="bullet"/>
      <w:lvlText w:val="o"/>
      <w:lvlJc w:val="left"/>
      <w:pPr>
        <w:ind w:left="1080" w:hanging="360"/>
      </w:pPr>
      <w:rPr>
        <w:rFonts w:ascii="Courier New" w:eastAsia="Courier New" w:hAnsi="Courier New" w:cs="Courier New" w:hint="default"/>
      </w:rPr>
    </w:lvl>
    <w:lvl w:ilvl="2" w:tplc="1A56A31A">
      <w:start w:val="1"/>
      <w:numFmt w:val="bullet"/>
      <w:lvlText w:val="§"/>
      <w:lvlJc w:val="left"/>
      <w:pPr>
        <w:ind w:left="1800" w:hanging="360"/>
      </w:pPr>
      <w:rPr>
        <w:rFonts w:ascii="Wingdings" w:eastAsia="Wingdings" w:hAnsi="Wingdings" w:cs="Wingdings" w:hint="default"/>
      </w:rPr>
    </w:lvl>
    <w:lvl w:ilvl="3" w:tplc="86BA2858">
      <w:start w:val="1"/>
      <w:numFmt w:val="bullet"/>
      <w:lvlText w:val="·"/>
      <w:lvlJc w:val="left"/>
      <w:pPr>
        <w:ind w:left="2520" w:hanging="360"/>
      </w:pPr>
      <w:rPr>
        <w:rFonts w:ascii="Symbol" w:eastAsia="Symbol" w:hAnsi="Symbol" w:cs="Symbol" w:hint="default"/>
      </w:rPr>
    </w:lvl>
    <w:lvl w:ilvl="4" w:tplc="FB86ED94">
      <w:start w:val="1"/>
      <w:numFmt w:val="bullet"/>
      <w:lvlText w:val="o"/>
      <w:lvlJc w:val="left"/>
      <w:pPr>
        <w:ind w:left="3240" w:hanging="360"/>
      </w:pPr>
      <w:rPr>
        <w:rFonts w:ascii="Courier New" w:eastAsia="Courier New" w:hAnsi="Courier New" w:cs="Courier New" w:hint="default"/>
      </w:rPr>
    </w:lvl>
    <w:lvl w:ilvl="5" w:tplc="E3F60E2A">
      <w:start w:val="1"/>
      <w:numFmt w:val="bullet"/>
      <w:lvlText w:val="§"/>
      <w:lvlJc w:val="left"/>
      <w:pPr>
        <w:ind w:left="3960" w:hanging="360"/>
      </w:pPr>
      <w:rPr>
        <w:rFonts w:ascii="Wingdings" w:eastAsia="Wingdings" w:hAnsi="Wingdings" w:cs="Wingdings" w:hint="default"/>
      </w:rPr>
    </w:lvl>
    <w:lvl w:ilvl="6" w:tplc="B74C77CC">
      <w:start w:val="1"/>
      <w:numFmt w:val="bullet"/>
      <w:lvlText w:val="·"/>
      <w:lvlJc w:val="left"/>
      <w:pPr>
        <w:ind w:left="4680" w:hanging="360"/>
      </w:pPr>
      <w:rPr>
        <w:rFonts w:ascii="Symbol" w:eastAsia="Symbol" w:hAnsi="Symbol" w:cs="Symbol" w:hint="default"/>
      </w:rPr>
    </w:lvl>
    <w:lvl w:ilvl="7" w:tplc="2AB8352C">
      <w:start w:val="1"/>
      <w:numFmt w:val="bullet"/>
      <w:lvlText w:val="o"/>
      <w:lvlJc w:val="left"/>
      <w:pPr>
        <w:ind w:left="5400" w:hanging="360"/>
      </w:pPr>
      <w:rPr>
        <w:rFonts w:ascii="Courier New" w:eastAsia="Courier New" w:hAnsi="Courier New" w:cs="Courier New" w:hint="default"/>
      </w:rPr>
    </w:lvl>
    <w:lvl w:ilvl="8" w:tplc="5FFCD5E2">
      <w:start w:val="1"/>
      <w:numFmt w:val="bullet"/>
      <w:lvlText w:val="§"/>
      <w:lvlJc w:val="left"/>
      <w:pPr>
        <w:ind w:left="6120" w:hanging="360"/>
      </w:pPr>
      <w:rPr>
        <w:rFonts w:ascii="Wingdings" w:eastAsia="Wingdings" w:hAnsi="Wingdings" w:cs="Wingdings" w:hint="default"/>
      </w:rPr>
    </w:lvl>
  </w:abstractNum>
  <w:abstractNum w:abstractNumId="26" w15:restartNumberingAfterBreak="0">
    <w:nsid w:val="26CD4A27"/>
    <w:multiLevelType w:val="hybridMultilevel"/>
    <w:tmpl w:val="F2FEB8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6DB4A22"/>
    <w:multiLevelType w:val="hybridMultilevel"/>
    <w:tmpl w:val="86107660"/>
    <w:lvl w:ilvl="0" w:tplc="9E34B11A">
      <w:start w:val="1"/>
      <w:numFmt w:val="bullet"/>
      <w:lvlText w:val="·"/>
      <w:lvlJc w:val="left"/>
      <w:pPr>
        <w:ind w:left="360" w:hanging="360"/>
      </w:pPr>
      <w:rPr>
        <w:rFonts w:ascii="Symbol" w:eastAsia="Symbol" w:hAnsi="Symbol" w:cs="Symbol" w:hint="default"/>
      </w:rPr>
    </w:lvl>
    <w:lvl w:ilvl="1" w:tplc="A0069834">
      <w:start w:val="1"/>
      <w:numFmt w:val="bullet"/>
      <w:lvlText w:val="o"/>
      <w:lvlJc w:val="left"/>
      <w:pPr>
        <w:ind w:left="1080" w:hanging="360"/>
      </w:pPr>
      <w:rPr>
        <w:rFonts w:ascii="Courier New" w:eastAsia="Courier New" w:hAnsi="Courier New" w:cs="Courier New" w:hint="default"/>
      </w:rPr>
    </w:lvl>
    <w:lvl w:ilvl="2" w:tplc="85E07456">
      <w:start w:val="1"/>
      <w:numFmt w:val="bullet"/>
      <w:lvlText w:val="§"/>
      <w:lvlJc w:val="left"/>
      <w:pPr>
        <w:ind w:left="1800" w:hanging="360"/>
      </w:pPr>
      <w:rPr>
        <w:rFonts w:ascii="Wingdings" w:eastAsia="Wingdings" w:hAnsi="Wingdings" w:cs="Wingdings" w:hint="default"/>
      </w:rPr>
    </w:lvl>
    <w:lvl w:ilvl="3" w:tplc="65BC3F9C">
      <w:start w:val="1"/>
      <w:numFmt w:val="bullet"/>
      <w:lvlText w:val="·"/>
      <w:lvlJc w:val="left"/>
      <w:pPr>
        <w:ind w:left="2520" w:hanging="360"/>
      </w:pPr>
      <w:rPr>
        <w:rFonts w:ascii="Symbol" w:eastAsia="Symbol" w:hAnsi="Symbol" w:cs="Symbol" w:hint="default"/>
      </w:rPr>
    </w:lvl>
    <w:lvl w:ilvl="4" w:tplc="9E049698">
      <w:start w:val="1"/>
      <w:numFmt w:val="bullet"/>
      <w:lvlText w:val="o"/>
      <w:lvlJc w:val="left"/>
      <w:pPr>
        <w:ind w:left="3240" w:hanging="360"/>
      </w:pPr>
      <w:rPr>
        <w:rFonts w:ascii="Courier New" w:eastAsia="Courier New" w:hAnsi="Courier New" w:cs="Courier New" w:hint="default"/>
      </w:rPr>
    </w:lvl>
    <w:lvl w:ilvl="5" w:tplc="F1468CFC">
      <w:start w:val="1"/>
      <w:numFmt w:val="bullet"/>
      <w:lvlText w:val="§"/>
      <w:lvlJc w:val="left"/>
      <w:pPr>
        <w:ind w:left="3960" w:hanging="360"/>
      </w:pPr>
      <w:rPr>
        <w:rFonts w:ascii="Wingdings" w:eastAsia="Wingdings" w:hAnsi="Wingdings" w:cs="Wingdings" w:hint="default"/>
      </w:rPr>
    </w:lvl>
    <w:lvl w:ilvl="6" w:tplc="010C7FC8">
      <w:start w:val="1"/>
      <w:numFmt w:val="bullet"/>
      <w:lvlText w:val="·"/>
      <w:lvlJc w:val="left"/>
      <w:pPr>
        <w:ind w:left="4680" w:hanging="360"/>
      </w:pPr>
      <w:rPr>
        <w:rFonts w:ascii="Symbol" w:eastAsia="Symbol" w:hAnsi="Symbol" w:cs="Symbol" w:hint="default"/>
      </w:rPr>
    </w:lvl>
    <w:lvl w:ilvl="7" w:tplc="C36CC1AE">
      <w:start w:val="1"/>
      <w:numFmt w:val="bullet"/>
      <w:lvlText w:val="o"/>
      <w:lvlJc w:val="left"/>
      <w:pPr>
        <w:ind w:left="5400" w:hanging="360"/>
      </w:pPr>
      <w:rPr>
        <w:rFonts w:ascii="Courier New" w:eastAsia="Courier New" w:hAnsi="Courier New" w:cs="Courier New" w:hint="default"/>
      </w:rPr>
    </w:lvl>
    <w:lvl w:ilvl="8" w:tplc="D1DEE6BA">
      <w:start w:val="1"/>
      <w:numFmt w:val="bullet"/>
      <w:lvlText w:val="§"/>
      <w:lvlJc w:val="left"/>
      <w:pPr>
        <w:ind w:left="6120" w:hanging="360"/>
      </w:pPr>
      <w:rPr>
        <w:rFonts w:ascii="Wingdings" w:eastAsia="Wingdings" w:hAnsi="Wingdings" w:cs="Wingdings" w:hint="default"/>
      </w:rPr>
    </w:lvl>
  </w:abstractNum>
  <w:abstractNum w:abstractNumId="28" w15:restartNumberingAfterBreak="0">
    <w:nsid w:val="291B3386"/>
    <w:multiLevelType w:val="hybridMultilevel"/>
    <w:tmpl w:val="59D847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29BC475D"/>
    <w:multiLevelType w:val="hybridMultilevel"/>
    <w:tmpl w:val="E07440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2CF14FDD"/>
    <w:multiLevelType w:val="hybridMultilevel"/>
    <w:tmpl w:val="1EC6FCEC"/>
    <w:lvl w:ilvl="0" w:tplc="980C8AA6">
      <w:start w:val="1"/>
      <w:numFmt w:val="bullet"/>
      <w:lvlText w:val="·"/>
      <w:lvlJc w:val="left"/>
      <w:pPr>
        <w:ind w:left="360" w:hanging="360"/>
      </w:pPr>
      <w:rPr>
        <w:rFonts w:ascii="Symbol" w:eastAsia="Symbol" w:hAnsi="Symbol" w:cs="Symbol" w:hint="default"/>
      </w:rPr>
    </w:lvl>
    <w:lvl w:ilvl="1" w:tplc="921CAA32">
      <w:start w:val="1"/>
      <w:numFmt w:val="bullet"/>
      <w:lvlText w:val="o"/>
      <w:lvlJc w:val="left"/>
      <w:pPr>
        <w:ind w:left="1080" w:hanging="360"/>
      </w:pPr>
      <w:rPr>
        <w:rFonts w:ascii="Courier New" w:eastAsia="Courier New" w:hAnsi="Courier New" w:cs="Courier New" w:hint="default"/>
      </w:rPr>
    </w:lvl>
    <w:lvl w:ilvl="2" w:tplc="B798C2A2">
      <w:start w:val="1"/>
      <w:numFmt w:val="bullet"/>
      <w:lvlText w:val="§"/>
      <w:lvlJc w:val="left"/>
      <w:pPr>
        <w:ind w:left="1800" w:hanging="360"/>
      </w:pPr>
      <w:rPr>
        <w:rFonts w:ascii="Wingdings" w:eastAsia="Wingdings" w:hAnsi="Wingdings" w:cs="Wingdings" w:hint="default"/>
      </w:rPr>
    </w:lvl>
    <w:lvl w:ilvl="3" w:tplc="5A2A7D46">
      <w:start w:val="1"/>
      <w:numFmt w:val="bullet"/>
      <w:lvlText w:val="·"/>
      <w:lvlJc w:val="left"/>
      <w:pPr>
        <w:ind w:left="2520" w:hanging="360"/>
      </w:pPr>
      <w:rPr>
        <w:rFonts w:ascii="Symbol" w:eastAsia="Symbol" w:hAnsi="Symbol" w:cs="Symbol" w:hint="default"/>
      </w:rPr>
    </w:lvl>
    <w:lvl w:ilvl="4" w:tplc="88BE4050">
      <w:start w:val="1"/>
      <w:numFmt w:val="bullet"/>
      <w:lvlText w:val="o"/>
      <w:lvlJc w:val="left"/>
      <w:pPr>
        <w:ind w:left="3240" w:hanging="360"/>
      </w:pPr>
      <w:rPr>
        <w:rFonts w:ascii="Courier New" w:eastAsia="Courier New" w:hAnsi="Courier New" w:cs="Courier New" w:hint="default"/>
      </w:rPr>
    </w:lvl>
    <w:lvl w:ilvl="5" w:tplc="9D5E9F5C">
      <w:start w:val="1"/>
      <w:numFmt w:val="bullet"/>
      <w:lvlText w:val="§"/>
      <w:lvlJc w:val="left"/>
      <w:pPr>
        <w:ind w:left="3960" w:hanging="360"/>
      </w:pPr>
      <w:rPr>
        <w:rFonts w:ascii="Wingdings" w:eastAsia="Wingdings" w:hAnsi="Wingdings" w:cs="Wingdings" w:hint="default"/>
      </w:rPr>
    </w:lvl>
    <w:lvl w:ilvl="6" w:tplc="3522C874">
      <w:start w:val="1"/>
      <w:numFmt w:val="bullet"/>
      <w:lvlText w:val="·"/>
      <w:lvlJc w:val="left"/>
      <w:pPr>
        <w:ind w:left="4680" w:hanging="360"/>
      </w:pPr>
      <w:rPr>
        <w:rFonts w:ascii="Symbol" w:eastAsia="Symbol" w:hAnsi="Symbol" w:cs="Symbol" w:hint="default"/>
      </w:rPr>
    </w:lvl>
    <w:lvl w:ilvl="7" w:tplc="94F4DEC4">
      <w:start w:val="1"/>
      <w:numFmt w:val="bullet"/>
      <w:lvlText w:val="o"/>
      <w:lvlJc w:val="left"/>
      <w:pPr>
        <w:ind w:left="5400" w:hanging="360"/>
      </w:pPr>
      <w:rPr>
        <w:rFonts w:ascii="Courier New" w:eastAsia="Courier New" w:hAnsi="Courier New" w:cs="Courier New" w:hint="default"/>
      </w:rPr>
    </w:lvl>
    <w:lvl w:ilvl="8" w:tplc="B860F4E4">
      <w:start w:val="1"/>
      <w:numFmt w:val="bullet"/>
      <w:lvlText w:val="§"/>
      <w:lvlJc w:val="left"/>
      <w:pPr>
        <w:ind w:left="6120" w:hanging="360"/>
      </w:pPr>
      <w:rPr>
        <w:rFonts w:ascii="Wingdings" w:eastAsia="Wingdings" w:hAnsi="Wingdings" w:cs="Wingdings" w:hint="default"/>
      </w:rPr>
    </w:lvl>
  </w:abstractNum>
  <w:abstractNum w:abstractNumId="31" w15:restartNumberingAfterBreak="0">
    <w:nsid w:val="2F405828"/>
    <w:multiLevelType w:val="hybridMultilevel"/>
    <w:tmpl w:val="E8A45F04"/>
    <w:lvl w:ilvl="0" w:tplc="D7D81372">
      <w:start w:val="1"/>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0A02548"/>
    <w:multiLevelType w:val="hybridMultilevel"/>
    <w:tmpl w:val="D28CCB78"/>
    <w:lvl w:ilvl="0" w:tplc="4498CBB0">
      <w:start w:val="1"/>
      <w:numFmt w:val="bullet"/>
      <w:lvlText w:val="·"/>
      <w:lvlJc w:val="left"/>
      <w:pPr>
        <w:ind w:left="720" w:hanging="360"/>
      </w:pPr>
      <w:rPr>
        <w:rFonts w:ascii="Symbol" w:eastAsia="Symbol" w:hAnsi="Symbol" w:cs="Symbol" w:hint="default"/>
      </w:rPr>
    </w:lvl>
    <w:lvl w:ilvl="1" w:tplc="AFA263A0">
      <w:start w:val="1"/>
      <w:numFmt w:val="bullet"/>
      <w:lvlText w:val="o"/>
      <w:lvlJc w:val="left"/>
      <w:pPr>
        <w:ind w:left="1440" w:hanging="360"/>
      </w:pPr>
      <w:rPr>
        <w:rFonts w:ascii="Courier New" w:eastAsia="Courier New" w:hAnsi="Courier New" w:cs="Courier New" w:hint="default"/>
      </w:rPr>
    </w:lvl>
    <w:lvl w:ilvl="2" w:tplc="4AD088E4">
      <w:start w:val="1"/>
      <w:numFmt w:val="bullet"/>
      <w:lvlText w:val="§"/>
      <w:lvlJc w:val="left"/>
      <w:pPr>
        <w:ind w:left="2160" w:hanging="360"/>
      </w:pPr>
      <w:rPr>
        <w:rFonts w:ascii="Wingdings" w:eastAsia="Wingdings" w:hAnsi="Wingdings" w:cs="Wingdings" w:hint="default"/>
      </w:rPr>
    </w:lvl>
    <w:lvl w:ilvl="3" w:tplc="2A80D66C">
      <w:start w:val="1"/>
      <w:numFmt w:val="bullet"/>
      <w:lvlText w:val="·"/>
      <w:lvlJc w:val="left"/>
      <w:pPr>
        <w:ind w:left="2880" w:hanging="360"/>
      </w:pPr>
      <w:rPr>
        <w:rFonts w:ascii="Symbol" w:eastAsia="Symbol" w:hAnsi="Symbol" w:cs="Symbol" w:hint="default"/>
      </w:rPr>
    </w:lvl>
    <w:lvl w:ilvl="4" w:tplc="9312B1FC">
      <w:start w:val="1"/>
      <w:numFmt w:val="bullet"/>
      <w:lvlText w:val="o"/>
      <w:lvlJc w:val="left"/>
      <w:pPr>
        <w:ind w:left="3600" w:hanging="360"/>
      </w:pPr>
      <w:rPr>
        <w:rFonts w:ascii="Courier New" w:eastAsia="Courier New" w:hAnsi="Courier New" w:cs="Courier New" w:hint="default"/>
      </w:rPr>
    </w:lvl>
    <w:lvl w:ilvl="5" w:tplc="872C18F0">
      <w:start w:val="1"/>
      <w:numFmt w:val="bullet"/>
      <w:lvlText w:val="§"/>
      <w:lvlJc w:val="left"/>
      <w:pPr>
        <w:ind w:left="4320" w:hanging="360"/>
      </w:pPr>
      <w:rPr>
        <w:rFonts w:ascii="Wingdings" w:eastAsia="Wingdings" w:hAnsi="Wingdings" w:cs="Wingdings" w:hint="default"/>
      </w:rPr>
    </w:lvl>
    <w:lvl w:ilvl="6" w:tplc="FCC4A978">
      <w:start w:val="1"/>
      <w:numFmt w:val="bullet"/>
      <w:lvlText w:val="·"/>
      <w:lvlJc w:val="left"/>
      <w:pPr>
        <w:ind w:left="5040" w:hanging="360"/>
      </w:pPr>
      <w:rPr>
        <w:rFonts w:ascii="Symbol" w:eastAsia="Symbol" w:hAnsi="Symbol" w:cs="Symbol" w:hint="default"/>
      </w:rPr>
    </w:lvl>
    <w:lvl w:ilvl="7" w:tplc="D4BEF3F0">
      <w:start w:val="1"/>
      <w:numFmt w:val="bullet"/>
      <w:lvlText w:val="o"/>
      <w:lvlJc w:val="left"/>
      <w:pPr>
        <w:ind w:left="5760" w:hanging="360"/>
      </w:pPr>
      <w:rPr>
        <w:rFonts w:ascii="Courier New" w:eastAsia="Courier New" w:hAnsi="Courier New" w:cs="Courier New" w:hint="default"/>
      </w:rPr>
    </w:lvl>
    <w:lvl w:ilvl="8" w:tplc="FE5E1A62">
      <w:start w:val="1"/>
      <w:numFmt w:val="bullet"/>
      <w:lvlText w:val="§"/>
      <w:lvlJc w:val="left"/>
      <w:pPr>
        <w:ind w:left="6480" w:hanging="360"/>
      </w:pPr>
      <w:rPr>
        <w:rFonts w:ascii="Wingdings" w:eastAsia="Wingdings" w:hAnsi="Wingdings" w:cs="Wingdings" w:hint="default"/>
      </w:rPr>
    </w:lvl>
  </w:abstractNum>
  <w:abstractNum w:abstractNumId="33" w15:restartNumberingAfterBreak="0">
    <w:nsid w:val="32FD580A"/>
    <w:multiLevelType w:val="hybridMultilevel"/>
    <w:tmpl w:val="9BDA7D72"/>
    <w:lvl w:ilvl="0" w:tplc="D6EE0A46">
      <w:start w:val="1"/>
      <w:numFmt w:val="bullet"/>
      <w:pStyle w:val="Formatvorlage3"/>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3E10179"/>
    <w:multiLevelType w:val="multilevel"/>
    <w:tmpl w:val="6C208F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4BD73F9"/>
    <w:multiLevelType w:val="hybridMultilevel"/>
    <w:tmpl w:val="E46457E6"/>
    <w:lvl w:ilvl="0" w:tplc="9D181400">
      <w:start w:val="1"/>
      <w:numFmt w:val="bullet"/>
      <w:lvlText w:val=""/>
      <w:lvlJc w:val="left"/>
      <w:pPr>
        <w:ind w:left="360" w:hanging="360"/>
      </w:pPr>
      <w:rPr>
        <w:rFonts w:ascii="Symbol" w:hAnsi="Symbol" w:hint="default"/>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start w:val="1"/>
      <w:numFmt w:val="bullet"/>
      <w:lvlText w:val="o"/>
      <w:lvlJc w:val="left"/>
      <w:pPr>
        <w:ind w:left="107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96806D3"/>
    <w:multiLevelType w:val="hybridMultilevel"/>
    <w:tmpl w:val="EAA8C6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ADA0D02"/>
    <w:multiLevelType w:val="hybridMultilevel"/>
    <w:tmpl w:val="72E88980"/>
    <w:lvl w:ilvl="0" w:tplc="8C9820D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FE443A8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586EC93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55E8F7F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C8D8A91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6B5AF67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DD466A7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37701BC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281C013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38" w15:restartNumberingAfterBreak="0">
    <w:nsid w:val="3EDB1E22"/>
    <w:multiLevelType w:val="hybridMultilevel"/>
    <w:tmpl w:val="820A35FA"/>
    <w:lvl w:ilvl="0" w:tplc="0032E658">
      <w:start w:val="1"/>
      <w:numFmt w:val="bullet"/>
      <w:lvlText w:val=""/>
      <w:lvlJc w:val="left"/>
      <w:pPr>
        <w:ind w:left="720" w:hanging="360"/>
      </w:pPr>
      <w:rPr>
        <w:rFonts w:ascii="Symbol" w:hAnsi="Symbol" w:hint="default"/>
      </w:rPr>
    </w:lvl>
    <w:lvl w:ilvl="1" w:tplc="5E2E9E78">
      <w:start w:val="1"/>
      <w:numFmt w:val="bullet"/>
      <w:lvlText w:val="o"/>
      <w:lvlJc w:val="left"/>
      <w:pPr>
        <w:ind w:left="1440" w:hanging="360"/>
      </w:pPr>
      <w:rPr>
        <w:rFonts w:ascii="Courier New" w:hAnsi="Courier New" w:cs="Courier New" w:hint="default"/>
      </w:rPr>
    </w:lvl>
    <w:lvl w:ilvl="2" w:tplc="D838801A">
      <w:start w:val="1"/>
      <w:numFmt w:val="bullet"/>
      <w:lvlText w:val=""/>
      <w:lvlJc w:val="left"/>
      <w:pPr>
        <w:ind w:left="2160" w:hanging="360"/>
      </w:pPr>
      <w:rPr>
        <w:rFonts w:ascii="Wingdings" w:hAnsi="Wingdings" w:hint="default"/>
      </w:rPr>
    </w:lvl>
    <w:lvl w:ilvl="3" w:tplc="FD682EF8">
      <w:start w:val="1"/>
      <w:numFmt w:val="bullet"/>
      <w:lvlText w:val=""/>
      <w:lvlJc w:val="left"/>
      <w:pPr>
        <w:ind w:left="2880" w:hanging="360"/>
      </w:pPr>
      <w:rPr>
        <w:rFonts w:ascii="Symbol" w:hAnsi="Symbol" w:hint="default"/>
      </w:rPr>
    </w:lvl>
    <w:lvl w:ilvl="4" w:tplc="5380B06A">
      <w:start w:val="1"/>
      <w:numFmt w:val="bullet"/>
      <w:lvlText w:val="o"/>
      <w:lvlJc w:val="left"/>
      <w:pPr>
        <w:ind w:left="3600" w:hanging="360"/>
      </w:pPr>
      <w:rPr>
        <w:rFonts w:ascii="Courier New" w:hAnsi="Courier New" w:cs="Courier New" w:hint="default"/>
      </w:rPr>
    </w:lvl>
    <w:lvl w:ilvl="5" w:tplc="73F64866">
      <w:start w:val="1"/>
      <w:numFmt w:val="bullet"/>
      <w:lvlText w:val=""/>
      <w:lvlJc w:val="left"/>
      <w:pPr>
        <w:ind w:left="4320" w:hanging="360"/>
      </w:pPr>
      <w:rPr>
        <w:rFonts w:ascii="Wingdings" w:hAnsi="Wingdings" w:hint="default"/>
      </w:rPr>
    </w:lvl>
    <w:lvl w:ilvl="6" w:tplc="CC9C0C2A">
      <w:start w:val="1"/>
      <w:numFmt w:val="bullet"/>
      <w:lvlText w:val=""/>
      <w:lvlJc w:val="left"/>
      <w:pPr>
        <w:ind w:left="5040" w:hanging="360"/>
      </w:pPr>
      <w:rPr>
        <w:rFonts w:ascii="Symbol" w:hAnsi="Symbol" w:hint="default"/>
      </w:rPr>
    </w:lvl>
    <w:lvl w:ilvl="7" w:tplc="EB3266BE">
      <w:start w:val="1"/>
      <w:numFmt w:val="bullet"/>
      <w:lvlText w:val="o"/>
      <w:lvlJc w:val="left"/>
      <w:pPr>
        <w:ind w:left="5760" w:hanging="360"/>
      </w:pPr>
      <w:rPr>
        <w:rFonts w:ascii="Courier New" w:hAnsi="Courier New" w:cs="Courier New" w:hint="default"/>
      </w:rPr>
    </w:lvl>
    <w:lvl w:ilvl="8" w:tplc="F67217DC">
      <w:start w:val="1"/>
      <w:numFmt w:val="bullet"/>
      <w:lvlText w:val=""/>
      <w:lvlJc w:val="left"/>
      <w:pPr>
        <w:ind w:left="6480" w:hanging="360"/>
      </w:pPr>
      <w:rPr>
        <w:rFonts w:ascii="Wingdings" w:hAnsi="Wingdings" w:hint="default"/>
      </w:rPr>
    </w:lvl>
  </w:abstractNum>
  <w:abstractNum w:abstractNumId="39" w15:restartNumberingAfterBreak="0">
    <w:nsid w:val="3FB53D8E"/>
    <w:multiLevelType w:val="hybridMultilevel"/>
    <w:tmpl w:val="37D413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0222C5C"/>
    <w:multiLevelType w:val="hybridMultilevel"/>
    <w:tmpl w:val="1602B142"/>
    <w:lvl w:ilvl="0" w:tplc="DB04C30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hAnsi="Arial Unicode MS"/>
        <w:caps w:val="0"/>
        <w:smallCaps w:val="0"/>
        <w:strike w:val="0"/>
        <w:color w:val="000000"/>
        <w:spacing w:val="0"/>
        <w:position w:val="0"/>
        <w:highlight w:val="none"/>
        <w:vertAlign w:val="baseline"/>
      </w:rPr>
    </w:lvl>
    <w:lvl w:ilvl="1" w:tplc="896C987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4C90A22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1C4AB2C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9A6A68B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38D46FA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D466E36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312E03D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8604E4C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41" w15:restartNumberingAfterBreak="0">
    <w:nsid w:val="405C3AC0"/>
    <w:multiLevelType w:val="multilevel"/>
    <w:tmpl w:val="065E94A0"/>
    <w:lvl w:ilvl="0">
      <w:start w:val="1"/>
      <w:numFmt w:val="decimal"/>
      <w:pStyle w:val="berschrift1"/>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pStyle w:val="berschrift3"/>
      <w:lvlText w:val="%1.%2.%3"/>
      <w:lvlJc w:val="left"/>
      <w:pPr>
        <w:ind w:left="1080" w:hanging="720"/>
      </w:pPr>
      <w:rPr>
        <w:rFonts w:hint="default"/>
      </w:rPr>
    </w:lvl>
    <w:lvl w:ilvl="3">
      <w:start w:val="1"/>
      <w:numFmt w:val="decimal"/>
      <w:pStyle w:val="berschrift4"/>
      <w:lvlText w:val="%1.%2.%3.%4"/>
      <w:lvlJc w:val="left"/>
      <w:pPr>
        <w:ind w:left="1224" w:hanging="864"/>
      </w:pPr>
      <w:rPr>
        <w:rFonts w:hint="default"/>
      </w:rPr>
    </w:lvl>
    <w:lvl w:ilvl="4">
      <w:start w:val="1"/>
      <w:numFmt w:val="decimal"/>
      <w:pStyle w:val="berschrift5"/>
      <w:lvlText w:val="%1.%2.%3.%4.%5"/>
      <w:lvlJc w:val="left"/>
      <w:pPr>
        <w:ind w:left="1368" w:hanging="1008"/>
      </w:pPr>
      <w:rPr>
        <w:rFonts w:hint="default"/>
      </w:rPr>
    </w:lvl>
    <w:lvl w:ilvl="5">
      <w:start w:val="1"/>
      <w:numFmt w:val="decimal"/>
      <w:pStyle w:val="berschrift6"/>
      <w:lvlText w:val="%1.%2.%3.%4.%5.%6"/>
      <w:lvlJc w:val="left"/>
      <w:pPr>
        <w:ind w:left="1512" w:hanging="1152"/>
      </w:pPr>
      <w:rPr>
        <w:rFonts w:hint="default"/>
      </w:rPr>
    </w:lvl>
    <w:lvl w:ilvl="6">
      <w:start w:val="1"/>
      <w:numFmt w:val="decimal"/>
      <w:pStyle w:val="berschrift7"/>
      <w:lvlText w:val="%1.%2.%3.%4.%5.%6.%7"/>
      <w:lvlJc w:val="left"/>
      <w:pPr>
        <w:ind w:left="1656" w:hanging="1296"/>
      </w:pPr>
      <w:rPr>
        <w:rFonts w:hint="default"/>
      </w:rPr>
    </w:lvl>
    <w:lvl w:ilvl="7">
      <w:start w:val="1"/>
      <w:numFmt w:val="decimal"/>
      <w:pStyle w:val="berschrift8"/>
      <w:lvlText w:val="%1.%2.%3.%4.%5.%6.%7.%8"/>
      <w:lvlJc w:val="left"/>
      <w:pPr>
        <w:ind w:left="1800" w:hanging="1440"/>
      </w:pPr>
      <w:rPr>
        <w:rFonts w:hint="default"/>
      </w:rPr>
    </w:lvl>
    <w:lvl w:ilvl="8">
      <w:start w:val="1"/>
      <w:numFmt w:val="decimal"/>
      <w:pStyle w:val="berschrift9"/>
      <w:lvlText w:val="%1.%2.%3.%4.%5.%6.%7.%8.%9"/>
      <w:lvlJc w:val="left"/>
      <w:pPr>
        <w:ind w:left="1944" w:hanging="1584"/>
      </w:pPr>
      <w:rPr>
        <w:rFonts w:hint="default"/>
      </w:rPr>
    </w:lvl>
  </w:abstractNum>
  <w:abstractNum w:abstractNumId="42" w15:restartNumberingAfterBreak="0">
    <w:nsid w:val="40B06CCA"/>
    <w:multiLevelType w:val="hybridMultilevel"/>
    <w:tmpl w:val="F394154A"/>
    <w:lvl w:ilvl="0" w:tplc="3FC2830A">
      <w:start w:val="1"/>
      <w:numFmt w:val="decimal"/>
      <w:lvlText w:val="%1."/>
      <w:lvlJc w:val="left"/>
      <w:pPr>
        <w:ind w:left="720" w:hanging="360"/>
      </w:pPr>
    </w:lvl>
    <w:lvl w:ilvl="1" w:tplc="48C64C86">
      <w:start w:val="1"/>
      <w:numFmt w:val="upp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415058C0"/>
    <w:multiLevelType w:val="hybridMultilevel"/>
    <w:tmpl w:val="2F82E306"/>
    <w:lvl w:ilvl="0" w:tplc="1BF866FE">
      <w:start w:val="1"/>
      <w:numFmt w:val="bullet"/>
      <w:lvlText w:val="·"/>
      <w:lvlJc w:val="left"/>
      <w:pPr>
        <w:ind w:left="360" w:hanging="360"/>
      </w:pPr>
      <w:rPr>
        <w:rFonts w:ascii="Symbol" w:eastAsia="Symbol" w:hAnsi="Symbol" w:cs="Symbol" w:hint="default"/>
      </w:rPr>
    </w:lvl>
    <w:lvl w:ilvl="1" w:tplc="A84A9B4C">
      <w:start w:val="1"/>
      <w:numFmt w:val="bullet"/>
      <w:lvlText w:val="o"/>
      <w:lvlJc w:val="left"/>
      <w:pPr>
        <w:ind w:left="1080" w:hanging="360"/>
      </w:pPr>
      <w:rPr>
        <w:rFonts w:ascii="Courier New" w:eastAsia="Courier New" w:hAnsi="Courier New" w:cs="Courier New" w:hint="default"/>
      </w:rPr>
    </w:lvl>
    <w:lvl w:ilvl="2" w:tplc="34B0C298">
      <w:start w:val="1"/>
      <w:numFmt w:val="bullet"/>
      <w:lvlText w:val="§"/>
      <w:lvlJc w:val="left"/>
      <w:pPr>
        <w:ind w:left="1800" w:hanging="360"/>
      </w:pPr>
      <w:rPr>
        <w:rFonts w:ascii="Wingdings" w:eastAsia="Wingdings" w:hAnsi="Wingdings" w:cs="Wingdings" w:hint="default"/>
      </w:rPr>
    </w:lvl>
    <w:lvl w:ilvl="3" w:tplc="DB226776">
      <w:start w:val="1"/>
      <w:numFmt w:val="bullet"/>
      <w:lvlText w:val="·"/>
      <w:lvlJc w:val="left"/>
      <w:pPr>
        <w:ind w:left="2520" w:hanging="360"/>
      </w:pPr>
      <w:rPr>
        <w:rFonts w:ascii="Symbol" w:eastAsia="Symbol" w:hAnsi="Symbol" w:cs="Symbol" w:hint="default"/>
      </w:rPr>
    </w:lvl>
    <w:lvl w:ilvl="4" w:tplc="7B784E30">
      <w:start w:val="1"/>
      <w:numFmt w:val="bullet"/>
      <w:lvlText w:val="o"/>
      <w:lvlJc w:val="left"/>
      <w:pPr>
        <w:ind w:left="3240" w:hanging="360"/>
      </w:pPr>
      <w:rPr>
        <w:rFonts w:ascii="Courier New" w:eastAsia="Courier New" w:hAnsi="Courier New" w:cs="Courier New" w:hint="default"/>
      </w:rPr>
    </w:lvl>
    <w:lvl w:ilvl="5" w:tplc="FB822E88">
      <w:start w:val="1"/>
      <w:numFmt w:val="bullet"/>
      <w:lvlText w:val="§"/>
      <w:lvlJc w:val="left"/>
      <w:pPr>
        <w:ind w:left="3960" w:hanging="360"/>
      </w:pPr>
      <w:rPr>
        <w:rFonts w:ascii="Wingdings" w:eastAsia="Wingdings" w:hAnsi="Wingdings" w:cs="Wingdings" w:hint="default"/>
      </w:rPr>
    </w:lvl>
    <w:lvl w:ilvl="6" w:tplc="9AE4A23E">
      <w:start w:val="1"/>
      <w:numFmt w:val="bullet"/>
      <w:lvlText w:val="·"/>
      <w:lvlJc w:val="left"/>
      <w:pPr>
        <w:ind w:left="4680" w:hanging="360"/>
      </w:pPr>
      <w:rPr>
        <w:rFonts w:ascii="Symbol" w:eastAsia="Symbol" w:hAnsi="Symbol" w:cs="Symbol" w:hint="default"/>
      </w:rPr>
    </w:lvl>
    <w:lvl w:ilvl="7" w:tplc="C1CE8744">
      <w:start w:val="1"/>
      <w:numFmt w:val="bullet"/>
      <w:lvlText w:val="o"/>
      <w:lvlJc w:val="left"/>
      <w:pPr>
        <w:ind w:left="5400" w:hanging="360"/>
      </w:pPr>
      <w:rPr>
        <w:rFonts w:ascii="Courier New" w:eastAsia="Courier New" w:hAnsi="Courier New" w:cs="Courier New" w:hint="default"/>
      </w:rPr>
    </w:lvl>
    <w:lvl w:ilvl="8" w:tplc="A948ABC2">
      <w:start w:val="1"/>
      <w:numFmt w:val="bullet"/>
      <w:lvlText w:val="§"/>
      <w:lvlJc w:val="left"/>
      <w:pPr>
        <w:ind w:left="6120" w:hanging="360"/>
      </w:pPr>
      <w:rPr>
        <w:rFonts w:ascii="Wingdings" w:eastAsia="Wingdings" w:hAnsi="Wingdings" w:cs="Wingdings" w:hint="default"/>
      </w:rPr>
    </w:lvl>
  </w:abstractNum>
  <w:abstractNum w:abstractNumId="44" w15:restartNumberingAfterBreak="0">
    <w:nsid w:val="418F3C1F"/>
    <w:multiLevelType w:val="hybridMultilevel"/>
    <w:tmpl w:val="098815F0"/>
    <w:lvl w:ilvl="0" w:tplc="A7887C76">
      <w:start w:val="1"/>
      <w:numFmt w:val="bullet"/>
      <w:lvlText w:val=""/>
      <w:lvlJc w:val="left"/>
      <w:pPr>
        <w:ind w:left="720" w:hanging="360"/>
      </w:pPr>
      <w:rPr>
        <w:rFonts w:ascii="Symbol" w:hAnsi="Symbol" w:hint="default"/>
      </w:rPr>
    </w:lvl>
    <w:lvl w:ilvl="1" w:tplc="1D8606B6">
      <w:start w:val="1"/>
      <w:numFmt w:val="bullet"/>
      <w:lvlText w:val="o"/>
      <w:lvlJc w:val="left"/>
      <w:pPr>
        <w:ind w:left="1440" w:hanging="360"/>
      </w:pPr>
      <w:rPr>
        <w:rFonts w:ascii="Courier New" w:hAnsi="Courier New" w:cs="Courier New" w:hint="default"/>
        <w:color w:val="000000"/>
      </w:rPr>
    </w:lvl>
    <w:lvl w:ilvl="2" w:tplc="34727678">
      <w:start w:val="1"/>
      <w:numFmt w:val="bullet"/>
      <w:lvlText w:val=""/>
      <w:lvlJc w:val="left"/>
      <w:pPr>
        <w:ind w:left="2160" w:hanging="360"/>
      </w:pPr>
      <w:rPr>
        <w:rFonts w:ascii="Wingdings" w:hAnsi="Wingdings" w:hint="default"/>
      </w:rPr>
    </w:lvl>
    <w:lvl w:ilvl="3" w:tplc="6192B672">
      <w:start w:val="1"/>
      <w:numFmt w:val="bullet"/>
      <w:lvlText w:val=""/>
      <w:lvlJc w:val="left"/>
      <w:pPr>
        <w:ind w:left="2880" w:hanging="360"/>
      </w:pPr>
      <w:rPr>
        <w:rFonts w:ascii="Symbol" w:hAnsi="Symbol" w:hint="default"/>
      </w:rPr>
    </w:lvl>
    <w:lvl w:ilvl="4" w:tplc="E3E8DD96">
      <w:start w:val="1"/>
      <w:numFmt w:val="bullet"/>
      <w:lvlText w:val="o"/>
      <w:lvlJc w:val="left"/>
      <w:pPr>
        <w:ind w:left="3600" w:hanging="360"/>
      </w:pPr>
      <w:rPr>
        <w:rFonts w:ascii="Courier New" w:hAnsi="Courier New" w:cs="Courier New" w:hint="default"/>
      </w:rPr>
    </w:lvl>
    <w:lvl w:ilvl="5" w:tplc="4ED4AA26">
      <w:start w:val="1"/>
      <w:numFmt w:val="bullet"/>
      <w:lvlText w:val=""/>
      <w:lvlJc w:val="left"/>
      <w:pPr>
        <w:ind w:left="4320" w:hanging="360"/>
      </w:pPr>
      <w:rPr>
        <w:rFonts w:ascii="Wingdings" w:hAnsi="Wingdings" w:hint="default"/>
      </w:rPr>
    </w:lvl>
    <w:lvl w:ilvl="6" w:tplc="F6B8BBF0">
      <w:start w:val="1"/>
      <w:numFmt w:val="bullet"/>
      <w:lvlText w:val=""/>
      <w:lvlJc w:val="left"/>
      <w:pPr>
        <w:ind w:left="5040" w:hanging="360"/>
      </w:pPr>
      <w:rPr>
        <w:rFonts w:ascii="Symbol" w:hAnsi="Symbol" w:hint="default"/>
      </w:rPr>
    </w:lvl>
    <w:lvl w:ilvl="7" w:tplc="87B48672">
      <w:start w:val="1"/>
      <w:numFmt w:val="bullet"/>
      <w:lvlText w:val="o"/>
      <w:lvlJc w:val="left"/>
      <w:pPr>
        <w:ind w:left="5760" w:hanging="360"/>
      </w:pPr>
      <w:rPr>
        <w:rFonts w:ascii="Courier New" w:hAnsi="Courier New" w:cs="Courier New" w:hint="default"/>
      </w:rPr>
    </w:lvl>
    <w:lvl w:ilvl="8" w:tplc="41FAA860">
      <w:start w:val="1"/>
      <w:numFmt w:val="bullet"/>
      <w:lvlText w:val=""/>
      <w:lvlJc w:val="left"/>
      <w:pPr>
        <w:ind w:left="6480" w:hanging="360"/>
      </w:pPr>
      <w:rPr>
        <w:rFonts w:ascii="Wingdings" w:hAnsi="Wingdings" w:hint="default"/>
      </w:rPr>
    </w:lvl>
  </w:abstractNum>
  <w:abstractNum w:abstractNumId="45" w15:restartNumberingAfterBreak="0">
    <w:nsid w:val="435669B5"/>
    <w:multiLevelType w:val="hybridMultilevel"/>
    <w:tmpl w:val="022003D6"/>
    <w:lvl w:ilvl="0" w:tplc="A1523AB2">
      <w:start w:val="1"/>
      <w:numFmt w:val="bullet"/>
      <w:lvlText w:val="·"/>
      <w:lvlJc w:val="left"/>
      <w:pPr>
        <w:ind w:left="720" w:hanging="360"/>
      </w:pPr>
      <w:rPr>
        <w:rFonts w:ascii="Symbol" w:eastAsia="Symbol" w:hAnsi="Symbol" w:cs="Symbol" w:hint="default"/>
      </w:rPr>
    </w:lvl>
    <w:lvl w:ilvl="1" w:tplc="1CE86FEC">
      <w:start w:val="1"/>
      <w:numFmt w:val="bullet"/>
      <w:lvlText w:val="o"/>
      <w:lvlJc w:val="left"/>
      <w:pPr>
        <w:ind w:left="1440" w:hanging="360"/>
      </w:pPr>
      <w:rPr>
        <w:rFonts w:ascii="Courier New" w:eastAsia="Courier New" w:hAnsi="Courier New" w:cs="Courier New" w:hint="default"/>
      </w:rPr>
    </w:lvl>
    <w:lvl w:ilvl="2" w:tplc="40902178">
      <w:start w:val="1"/>
      <w:numFmt w:val="bullet"/>
      <w:lvlText w:val="§"/>
      <w:lvlJc w:val="left"/>
      <w:pPr>
        <w:ind w:left="2160" w:hanging="360"/>
      </w:pPr>
      <w:rPr>
        <w:rFonts w:ascii="Wingdings" w:eastAsia="Wingdings" w:hAnsi="Wingdings" w:cs="Wingdings" w:hint="default"/>
      </w:rPr>
    </w:lvl>
    <w:lvl w:ilvl="3" w:tplc="3B327CFA">
      <w:start w:val="1"/>
      <w:numFmt w:val="bullet"/>
      <w:lvlText w:val="·"/>
      <w:lvlJc w:val="left"/>
      <w:pPr>
        <w:ind w:left="2880" w:hanging="360"/>
      </w:pPr>
      <w:rPr>
        <w:rFonts w:ascii="Symbol" w:eastAsia="Symbol" w:hAnsi="Symbol" w:cs="Symbol" w:hint="default"/>
      </w:rPr>
    </w:lvl>
    <w:lvl w:ilvl="4" w:tplc="FC364C66">
      <w:start w:val="1"/>
      <w:numFmt w:val="bullet"/>
      <w:lvlText w:val="o"/>
      <w:lvlJc w:val="left"/>
      <w:pPr>
        <w:ind w:left="3600" w:hanging="360"/>
      </w:pPr>
      <w:rPr>
        <w:rFonts w:ascii="Courier New" w:eastAsia="Courier New" w:hAnsi="Courier New" w:cs="Courier New" w:hint="default"/>
      </w:rPr>
    </w:lvl>
    <w:lvl w:ilvl="5" w:tplc="4DD2C154">
      <w:start w:val="1"/>
      <w:numFmt w:val="bullet"/>
      <w:lvlText w:val="§"/>
      <w:lvlJc w:val="left"/>
      <w:pPr>
        <w:ind w:left="4320" w:hanging="360"/>
      </w:pPr>
      <w:rPr>
        <w:rFonts w:ascii="Wingdings" w:eastAsia="Wingdings" w:hAnsi="Wingdings" w:cs="Wingdings" w:hint="default"/>
      </w:rPr>
    </w:lvl>
    <w:lvl w:ilvl="6" w:tplc="45A67CCA">
      <w:start w:val="1"/>
      <w:numFmt w:val="bullet"/>
      <w:lvlText w:val="·"/>
      <w:lvlJc w:val="left"/>
      <w:pPr>
        <w:ind w:left="5040" w:hanging="360"/>
      </w:pPr>
      <w:rPr>
        <w:rFonts w:ascii="Symbol" w:eastAsia="Symbol" w:hAnsi="Symbol" w:cs="Symbol" w:hint="default"/>
      </w:rPr>
    </w:lvl>
    <w:lvl w:ilvl="7" w:tplc="F80A31B2">
      <w:start w:val="1"/>
      <w:numFmt w:val="bullet"/>
      <w:lvlText w:val="o"/>
      <w:lvlJc w:val="left"/>
      <w:pPr>
        <w:ind w:left="5760" w:hanging="360"/>
      </w:pPr>
      <w:rPr>
        <w:rFonts w:ascii="Courier New" w:eastAsia="Courier New" w:hAnsi="Courier New" w:cs="Courier New" w:hint="default"/>
      </w:rPr>
    </w:lvl>
    <w:lvl w:ilvl="8" w:tplc="E56E6336">
      <w:start w:val="1"/>
      <w:numFmt w:val="bullet"/>
      <w:lvlText w:val="§"/>
      <w:lvlJc w:val="left"/>
      <w:pPr>
        <w:ind w:left="6480" w:hanging="360"/>
      </w:pPr>
      <w:rPr>
        <w:rFonts w:ascii="Wingdings" w:eastAsia="Wingdings" w:hAnsi="Wingdings" w:cs="Wingdings" w:hint="default"/>
      </w:rPr>
    </w:lvl>
  </w:abstractNum>
  <w:abstractNum w:abstractNumId="46" w15:restartNumberingAfterBreak="0">
    <w:nsid w:val="44F365F7"/>
    <w:multiLevelType w:val="hybridMultilevel"/>
    <w:tmpl w:val="17C8B6A2"/>
    <w:lvl w:ilvl="0" w:tplc="D3841FAC">
      <w:start w:val="1"/>
      <w:numFmt w:val="bullet"/>
      <w:lvlText w:val="·"/>
      <w:lvlJc w:val="left"/>
      <w:pPr>
        <w:ind w:left="360" w:hanging="360"/>
      </w:pPr>
      <w:rPr>
        <w:rFonts w:ascii="Symbol" w:eastAsia="Symbol" w:hAnsi="Symbol" w:cs="Symbol" w:hint="default"/>
      </w:rPr>
    </w:lvl>
    <w:lvl w:ilvl="1" w:tplc="4AF88DC6">
      <w:start w:val="1"/>
      <w:numFmt w:val="bullet"/>
      <w:lvlText w:val="o"/>
      <w:lvlJc w:val="left"/>
      <w:pPr>
        <w:ind w:left="1080" w:hanging="360"/>
      </w:pPr>
      <w:rPr>
        <w:rFonts w:ascii="Courier New" w:eastAsia="Courier New" w:hAnsi="Courier New" w:cs="Courier New" w:hint="default"/>
      </w:rPr>
    </w:lvl>
    <w:lvl w:ilvl="2" w:tplc="8578C132">
      <w:start w:val="1"/>
      <w:numFmt w:val="bullet"/>
      <w:lvlText w:val="§"/>
      <w:lvlJc w:val="left"/>
      <w:pPr>
        <w:ind w:left="1800" w:hanging="360"/>
      </w:pPr>
      <w:rPr>
        <w:rFonts w:ascii="Wingdings" w:eastAsia="Wingdings" w:hAnsi="Wingdings" w:cs="Wingdings" w:hint="default"/>
      </w:rPr>
    </w:lvl>
    <w:lvl w:ilvl="3" w:tplc="30E673E2">
      <w:start w:val="1"/>
      <w:numFmt w:val="bullet"/>
      <w:lvlText w:val="·"/>
      <w:lvlJc w:val="left"/>
      <w:pPr>
        <w:ind w:left="2520" w:hanging="360"/>
      </w:pPr>
      <w:rPr>
        <w:rFonts w:ascii="Symbol" w:eastAsia="Symbol" w:hAnsi="Symbol" w:cs="Symbol" w:hint="default"/>
      </w:rPr>
    </w:lvl>
    <w:lvl w:ilvl="4" w:tplc="02ACCCCE">
      <w:start w:val="1"/>
      <w:numFmt w:val="bullet"/>
      <w:lvlText w:val="o"/>
      <w:lvlJc w:val="left"/>
      <w:pPr>
        <w:ind w:left="3240" w:hanging="360"/>
      </w:pPr>
      <w:rPr>
        <w:rFonts w:ascii="Courier New" w:eastAsia="Courier New" w:hAnsi="Courier New" w:cs="Courier New" w:hint="default"/>
      </w:rPr>
    </w:lvl>
    <w:lvl w:ilvl="5" w:tplc="74CE5DCA">
      <w:start w:val="1"/>
      <w:numFmt w:val="bullet"/>
      <w:lvlText w:val="§"/>
      <w:lvlJc w:val="left"/>
      <w:pPr>
        <w:ind w:left="3960" w:hanging="360"/>
      </w:pPr>
      <w:rPr>
        <w:rFonts w:ascii="Wingdings" w:eastAsia="Wingdings" w:hAnsi="Wingdings" w:cs="Wingdings" w:hint="default"/>
      </w:rPr>
    </w:lvl>
    <w:lvl w:ilvl="6" w:tplc="AC9A392C">
      <w:start w:val="1"/>
      <w:numFmt w:val="bullet"/>
      <w:lvlText w:val="·"/>
      <w:lvlJc w:val="left"/>
      <w:pPr>
        <w:ind w:left="4680" w:hanging="360"/>
      </w:pPr>
      <w:rPr>
        <w:rFonts w:ascii="Symbol" w:eastAsia="Symbol" w:hAnsi="Symbol" w:cs="Symbol" w:hint="default"/>
      </w:rPr>
    </w:lvl>
    <w:lvl w:ilvl="7" w:tplc="D4485274">
      <w:start w:val="1"/>
      <w:numFmt w:val="bullet"/>
      <w:lvlText w:val="o"/>
      <w:lvlJc w:val="left"/>
      <w:pPr>
        <w:ind w:left="5400" w:hanging="360"/>
      </w:pPr>
      <w:rPr>
        <w:rFonts w:ascii="Courier New" w:eastAsia="Courier New" w:hAnsi="Courier New" w:cs="Courier New" w:hint="default"/>
      </w:rPr>
    </w:lvl>
    <w:lvl w:ilvl="8" w:tplc="98AA4030">
      <w:start w:val="1"/>
      <w:numFmt w:val="bullet"/>
      <w:lvlText w:val="§"/>
      <w:lvlJc w:val="left"/>
      <w:pPr>
        <w:ind w:left="6120" w:hanging="360"/>
      </w:pPr>
      <w:rPr>
        <w:rFonts w:ascii="Wingdings" w:eastAsia="Wingdings" w:hAnsi="Wingdings" w:cs="Wingdings" w:hint="default"/>
      </w:rPr>
    </w:lvl>
  </w:abstractNum>
  <w:abstractNum w:abstractNumId="47" w15:restartNumberingAfterBreak="0">
    <w:nsid w:val="46113ED5"/>
    <w:multiLevelType w:val="multilevel"/>
    <w:tmpl w:val="065E94A0"/>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48" w15:restartNumberingAfterBreak="0">
    <w:nsid w:val="471C3F06"/>
    <w:multiLevelType w:val="multilevel"/>
    <w:tmpl w:val="47DC2570"/>
    <w:lvl w:ilvl="0">
      <w:start w:val="1"/>
      <w:numFmt w:val="decimal"/>
      <w:lvlText w:val="%1"/>
      <w:lvlJc w:val="left"/>
      <w:pPr>
        <w:ind w:left="432" w:hanging="432"/>
      </w:pPr>
      <w:rPr>
        <w:rFonts w:ascii="Calibri" w:hAnsi="Calibri" w:hint="default"/>
        <w:b/>
        <w:color w:val="000000"/>
        <w:sz w:val="28"/>
        <w:szCs w:val="28"/>
      </w:rPr>
    </w:lvl>
    <w:lvl w:ilvl="1">
      <w:start w:val="1"/>
      <w:numFmt w:val="decimal"/>
      <w:lvlText w:val="%1.%2"/>
      <w:lvlJc w:val="left"/>
      <w:pPr>
        <w:ind w:left="576" w:hanging="576"/>
      </w:pPr>
      <w:rPr>
        <w:rFonts w:ascii="Calibri" w:hAnsi="Calibri" w:cs="Calibri" w:hint="default"/>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ascii="Calibri" w:hAnsi="Calibri" w:cs="Calibri" w:hint="default"/>
        <w:b/>
        <w:bCs w:val="0"/>
        <w:color w:val="00000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47612372"/>
    <w:multiLevelType w:val="hybridMultilevel"/>
    <w:tmpl w:val="F5EC079E"/>
    <w:lvl w:ilvl="0" w:tplc="920698A4">
      <w:start w:val="1"/>
      <w:numFmt w:val="bullet"/>
      <w:lvlText w:val=""/>
      <w:lvlJc w:val="left"/>
      <w:pPr>
        <w:ind w:left="720" w:hanging="360"/>
      </w:pPr>
      <w:rPr>
        <w:rFonts w:ascii="Symbol" w:hAnsi="Symbol" w:hint="default"/>
      </w:rPr>
    </w:lvl>
    <w:lvl w:ilvl="1" w:tplc="701C6F48">
      <w:start w:val="1"/>
      <w:numFmt w:val="bullet"/>
      <w:lvlText w:val="o"/>
      <w:lvlJc w:val="left"/>
      <w:pPr>
        <w:ind w:left="1440" w:hanging="360"/>
      </w:pPr>
      <w:rPr>
        <w:rFonts w:ascii="Courier New" w:hAnsi="Courier New" w:cs="Courier New" w:hint="default"/>
      </w:rPr>
    </w:lvl>
    <w:lvl w:ilvl="2" w:tplc="9D08DED0">
      <w:start w:val="1"/>
      <w:numFmt w:val="bullet"/>
      <w:lvlText w:val=""/>
      <w:lvlJc w:val="left"/>
      <w:pPr>
        <w:ind w:left="2160" w:hanging="360"/>
      </w:pPr>
      <w:rPr>
        <w:rFonts w:ascii="Wingdings" w:hAnsi="Wingdings" w:hint="default"/>
      </w:rPr>
    </w:lvl>
    <w:lvl w:ilvl="3" w:tplc="81C00368">
      <w:start w:val="1"/>
      <w:numFmt w:val="bullet"/>
      <w:lvlText w:val=""/>
      <w:lvlJc w:val="left"/>
      <w:pPr>
        <w:ind w:left="2880" w:hanging="360"/>
      </w:pPr>
      <w:rPr>
        <w:rFonts w:ascii="Symbol" w:hAnsi="Symbol" w:hint="default"/>
      </w:rPr>
    </w:lvl>
    <w:lvl w:ilvl="4" w:tplc="F820AA98">
      <w:start w:val="1"/>
      <w:numFmt w:val="bullet"/>
      <w:lvlText w:val="o"/>
      <w:lvlJc w:val="left"/>
      <w:pPr>
        <w:ind w:left="3600" w:hanging="360"/>
      </w:pPr>
      <w:rPr>
        <w:rFonts w:ascii="Courier New" w:hAnsi="Courier New" w:cs="Courier New" w:hint="default"/>
      </w:rPr>
    </w:lvl>
    <w:lvl w:ilvl="5" w:tplc="1F0A18D4">
      <w:start w:val="1"/>
      <w:numFmt w:val="bullet"/>
      <w:lvlText w:val=""/>
      <w:lvlJc w:val="left"/>
      <w:pPr>
        <w:ind w:left="4320" w:hanging="360"/>
      </w:pPr>
      <w:rPr>
        <w:rFonts w:ascii="Wingdings" w:hAnsi="Wingdings" w:hint="default"/>
      </w:rPr>
    </w:lvl>
    <w:lvl w:ilvl="6" w:tplc="C600A48A">
      <w:start w:val="1"/>
      <w:numFmt w:val="bullet"/>
      <w:lvlText w:val=""/>
      <w:lvlJc w:val="left"/>
      <w:pPr>
        <w:ind w:left="5040" w:hanging="360"/>
      </w:pPr>
      <w:rPr>
        <w:rFonts w:ascii="Symbol" w:hAnsi="Symbol" w:hint="default"/>
      </w:rPr>
    </w:lvl>
    <w:lvl w:ilvl="7" w:tplc="C4660C42">
      <w:start w:val="1"/>
      <w:numFmt w:val="bullet"/>
      <w:lvlText w:val="o"/>
      <w:lvlJc w:val="left"/>
      <w:pPr>
        <w:ind w:left="5760" w:hanging="360"/>
      </w:pPr>
      <w:rPr>
        <w:rFonts w:ascii="Courier New" w:hAnsi="Courier New" w:cs="Courier New" w:hint="default"/>
      </w:rPr>
    </w:lvl>
    <w:lvl w:ilvl="8" w:tplc="A66AAD7C">
      <w:start w:val="1"/>
      <w:numFmt w:val="bullet"/>
      <w:lvlText w:val=""/>
      <w:lvlJc w:val="left"/>
      <w:pPr>
        <w:ind w:left="6480" w:hanging="360"/>
      </w:pPr>
      <w:rPr>
        <w:rFonts w:ascii="Wingdings" w:hAnsi="Wingdings" w:hint="default"/>
      </w:rPr>
    </w:lvl>
  </w:abstractNum>
  <w:abstractNum w:abstractNumId="50" w15:restartNumberingAfterBreak="0">
    <w:nsid w:val="48466C07"/>
    <w:multiLevelType w:val="hybridMultilevel"/>
    <w:tmpl w:val="479C9168"/>
    <w:lvl w:ilvl="0" w:tplc="C7AE0CE4">
      <w:start w:val="1"/>
      <w:numFmt w:val="decimal"/>
      <w:pStyle w:val="berschrift1REMI"/>
      <w:lvlText w:val="%1."/>
      <w:lvlJc w:val="left"/>
      <w:pPr>
        <w:ind w:left="107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48F93E9F"/>
    <w:multiLevelType w:val="hybridMultilevel"/>
    <w:tmpl w:val="1A522822"/>
    <w:lvl w:ilvl="0" w:tplc="1AA44E5A">
      <w:start w:val="1"/>
      <w:numFmt w:val="bullet"/>
      <w:lvlText w:val=""/>
      <w:lvlJc w:val="left"/>
      <w:pPr>
        <w:ind w:left="720" w:hanging="360"/>
      </w:pPr>
      <w:rPr>
        <w:rFonts w:ascii="Symbol" w:hAnsi="Symbol" w:hint="default"/>
      </w:rPr>
    </w:lvl>
    <w:lvl w:ilvl="1" w:tplc="5BB2479E">
      <w:start w:val="1"/>
      <w:numFmt w:val="bullet"/>
      <w:lvlText w:val="o"/>
      <w:lvlJc w:val="left"/>
      <w:pPr>
        <w:ind w:left="1440" w:hanging="360"/>
      </w:pPr>
      <w:rPr>
        <w:rFonts w:ascii="Courier New" w:hAnsi="Courier New" w:cs="Courier New" w:hint="default"/>
      </w:rPr>
    </w:lvl>
    <w:lvl w:ilvl="2" w:tplc="0FF22358">
      <w:start w:val="1"/>
      <w:numFmt w:val="bullet"/>
      <w:lvlText w:val=""/>
      <w:lvlJc w:val="left"/>
      <w:pPr>
        <w:ind w:left="2160" w:hanging="360"/>
      </w:pPr>
      <w:rPr>
        <w:rFonts w:ascii="Wingdings" w:hAnsi="Wingdings" w:hint="default"/>
      </w:rPr>
    </w:lvl>
    <w:lvl w:ilvl="3" w:tplc="641E2B00">
      <w:start w:val="1"/>
      <w:numFmt w:val="bullet"/>
      <w:lvlText w:val=""/>
      <w:lvlJc w:val="left"/>
      <w:pPr>
        <w:ind w:left="2880" w:hanging="360"/>
      </w:pPr>
      <w:rPr>
        <w:rFonts w:ascii="Symbol" w:hAnsi="Symbol" w:hint="default"/>
      </w:rPr>
    </w:lvl>
    <w:lvl w:ilvl="4" w:tplc="E9EEEE18">
      <w:start w:val="1"/>
      <w:numFmt w:val="bullet"/>
      <w:lvlText w:val="o"/>
      <w:lvlJc w:val="left"/>
      <w:pPr>
        <w:ind w:left="3600" w:hanging="360"/>
      </w:pPr>
      <w:rPr>
        <w:rFonts w:ascii="Courier New" w:hAnsi="Courier New" w:cs="Courier New" w:hint="default"/>
      </w:rPr>
    </w:lvl>
    <w:lvl w:ilvl="5" w:tplc="9BB87ED0">
      <w:start w:val="1"/>
      <w:numFmt w:val="bullet"/>
      <w:lvlText w:val=""/>
      <w:lvlJc w:val="left"/>
      <w:pPr>
        <w:ind w:left="4320" w:hanging="360"/>
      </w:pPr>
      <w:rPr>
        <w:rFonts w:ascii="Wingdings" w:hAnsi="Wingdings" w:hint="default"/>
      </w:rPr>
    </w:lvl>
    <w:lvl w:ilvl="6" w:tplc="787485C8">
      <w:start w:val="1"/>
      <w:numFmt w:val="bullet"/>
      <w:lvlText w:val=""/>
      <w:lvlJc w:val="left"/>
      <w:pPr>
        <w:ind w:left="5040" w:hanging="360"/>
      </w:pPr>
      <w:rPr>
        <w:rFonts w:ascii="Symbol" w:hAnsi="Symbol" w:hint="default"/>
      </w:rPr>
    </w:lvl>
    <w:lvl w:ilvl="7" w:tplc="E32CC7C8">
      <w:start w:val="1"/>
      <w:numFmt w:val="bullet"/>
      <w:lvlText w:val="o"/>
      <w:lvlJc w:val="left"/>
      <w:pPr>
        <w:ind w:left="5760" w:hanging="360"/>
      </w:pPr>
      <w:rPr>
        <w:rFonts w:ascii="Courier New" w:hAnsi="Courier New" w:cs="Courier New" w:hint="default"/>
      </w:rPr>
    </w:lvl>
    <w:lvl w:ilvl="8" w:tplc="DA36E0F6">
      <w:start w:val="1"/>
      <w:numFmt w:val="bullet"/>
      <w:lvlText w:val=""/>
      <w:lvlJc w:val="left"/>
      <w:pPr>
        <w:ind w:left="6480" w:hanging="360"/>
      </w:pPr>
      <w:rPr>
        <w:rFonts w:ascii="Wingdings" w:hAnsi="Wingdings" w:hint="default"/>
      </w:rPr>
    </w:lvl>
  </w:abstractNum>
  <w:abstractNum w:abstractNumId="52" w15:restartNumberingAfterBreak="0">
    <w:nsid w:val="49A75AE3"/>
    <w:multiLevelType w:val="hybridMultilevel"/>
    <w:tmpl w:val="A35EFA42"/>
    <w:lvl w:ilvl="0" w:tplc="04070001">
      <w:start w:val="1"/>
      <w:numFmt w:val="bullet"/>
      <w:lvlText w:val=""/>
      <w:lvlJc w:val="left"/>
      <w:pPr>
        <w:ind w:left="216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4A887581"/>
    <w:multiLevelType w:val="hybridMultilevel"/>
    <w:tmpl w:val="473428D0"/>
    <w:lvl w:ilvl="0" w:tplc="2D86CCE4">
      <w:start w:val="1"/>
      <w:numFmt w:val="bullet"/>
      <w:lvlText w:val="·"/>
      <w:lvlJc w:val="left"/>
      <w:pPr>
        <w:ind w:left="360" w:hanging="360"/>
      </w:pPr>
      <w:rPr>
        <w:rFonts w:ascii="Symbol" w:eastAsia="Symbol" w:hAnsi="Symbol" w:cs="Symbol" w:hint="default"/>
      </w:rPr>
    </w:lvl>
    <w:lvl w:ilvl="1" w:tplc="E2042EB6">
      <w:start w:val="1"/>
      <w:numFmt w:val="bullet"/>
      <w:lvlText w:val="o"/>
      <w:lvlJc w:val="left"/>
      <w:pPr>
        <w:ind w:left="1080" w:hanging="360"/>
      </w:pPr>
      <w:rPr>
        <w:rFonts w:ascii="Courier New" w:eastAsia="Courier New" w:hAnsi="Courier New" w:cs="Courier New" w:hint="default"/>
      </w:rPr>
    </w:lvl>
    <w:lvl w:ilvl="2" w:tplc="6DF4C04E">
      <w:start w:val="1"/>
      <w:numFmt w:val="bullet"/>
      <w:lvlText w:val="§"/>
      <w:lvlJc w:val="left"/>
      <w:pPr>
        <w:ind w:left="1800" w:hanging="360"/>
      </w:pPr>
      <w:rPr>
        <w:rFonts w:ascii="Wingdings" w:eastAsia="Wingdings" w:hAnsi="Wingdings" w:cs="Wingdings" w:hint="default"/>
      </w:rPr>
    </w:lvl>
    <w:lvl w:ilvl="3" w:tplc="1802580C">
      <w:start w:val="1"/>
      <w:numFmt w:val="bullet"/>
      <w:lvlText w:val="·"/>
      <w:lvlJc w:val="left"/>
      <w:pPr>
        <w:ind w:left="2520" w:hanging="360"/>
      </w:pPr>
      <w:rPr>
        <w:rFonts w:ascii="Symbol" w:eastAsia="Symbol" w:hAnsi="Symbol" w:cs="Symbol" w:hint="default"/>
      </w:rPr>
    </w:lvl>
    <w:lvl w:ilvl="4" w:tplc="4064CDE2">
      <w:start w:val="1"/>
      <w:numFmt w:val="bullet"/>
      <w:lvlText w:val="o"/>
      <w:lvlJc w:val="left"/>
      <w:pPr>
        <w:ind w:left="3240" w:hanging="360"/>
      </w:pPr>
      <w:rPr>
        <w:rFonts w:ascii="Courier New" w:eastAsia="Courier New" w:hAnsi="Courier New" w:cs="Courier New" w:hint="default"/>
      </w:rPr>
    </w:lvl>
    <w:lvl w:ilvl="5" w:tplc="0D6E8612">
      <w:start w:val="1"/>
      <w:numFmt w:val="bullet"/>
      <w:lvlText w:val="§"/>
      <w:lvlJc w:val="left"/>
      <w:pPr>
        <w:ind w:left="3960" w:hanging="360"/>
      </w:pPr>
      <w:rPr>
        <w:rFonts w:ascii="Wingdings" w:eastAsia="Wingdings" w:hAnsi="Wingdings" w:cs="Wingdings" w:hint="default"/>
      </w:rPr>
    </w:lvl>
    <w:lvl w:ilvl="6" w:tplc="0944B6CE">
      <w:start w:val="1"/>
      <w:numFmt w:val="bullet"/>
      <w:lvlText w:val="·"/>
      <w:lvlJc w:val="left"/>
      <w:pPr>
        <w:ind w:left="4680" w:hanging="360"/>
      </w:pPr>
      <w:rPr>
        <w:rFonts w:ascii="Symbol" w:eastAsia="Symbol" w:hAnsi="Symbol" w:cs="Symbol" w:hint="default"/>
      </w:rPr>
    </w:lvl>
    <w:lvl w:ilvl="7" w:tplc="AAC4BE28">
      <w:start w:val="1"/>
      <w:numFmt w:val="bullet"/>
      <w:lvlText w:val="o"/>
      <w:lvlJc w:val="left"/>
      <w:pPr>
        <w:ind w:left="5400" w:hanging="360"/>
      </w:pPr>
      <w:rPr>
        <w:rFonts w:ascii="Courier New" w:eastAsia="Courier New" w:hAnsi="Courier New" w:cs="Courier New" w:hint="default"/>
      </w:rPr>
    </w:lvl>
    <w:lvl w:ilvl="8" w:tplc="BF92DB7C">
      <w:start w:val="1"/>
      <w:numFmt w:val="bullet"/>
      <w:lvlText w:val="§"/>
      <w:lvlJc w:val="left"/>
      <w:pPr>
        <w:ind w:left="6120" w:hanging="360"/>
      </w:pPr>
      <w:rPr>
        <w:rFonts w:ascii="Wingdings" w:eastAsia="Wingdings" w:hAnsi="Wingdings" w:cs="Wingdings" w:hint="default"/>
      </w:rPr>
    </w:lvl>
  </w:abstractNum>
  <w:abstractNum w:abstractNumId="54" w15:restartNumberingAfterBreak="0">
    <w:nsid w:val="4B4716A2"/>
    <w:multiLevelType w:val="hybridMultilevel"/>
    <w:tmpl w:val="657497EE"/>
    <w:lvl w:ilvl="0" w:tplc="859E8EA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E208FEE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ascii="Calibri" w:hAnsi="Calibri" w:cs="Calibri" w:hint="default"/>
        <w:caps w:val="0"/>
        <w:smallCaps w:val="0"/>
        <w:strike w:val="0"/>
        <w:dstrike w:val="0"/>
        <w:color w:val="000000"/>
        <w:spacing w:val="0"/>
        <w:w w:val="100"/>
        <w:kern w:val="0"/>
        <w:position w:val="0"/>
        <w:highlight w:val="none"/>
        <w:vertAlign w:val="baseline"/>
      </w:rPr>
    </w:lvl>
    <w:lvl w:ilvl="2" w:tplc="DBCCA32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0FAE08B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060417A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0AD4D46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DE7A87F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1EB441B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C018E3E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4C691DED"/>
    <w:multiLevelType w:val="hybridMultilevel"/>
    <w:tmpl w:val="9D240800"/>
    <w:lvl w:ilvl="0" w:tplc="3FDC4306">
      <w:start w:val="1"/>
      <w:numFmt w:val="bullet"/>
      <w:pStyle w:val="TabellenstilListeEbene2"/>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4CBC0B69"/>
    <w:multiLevelType w:val="hybridMultilevel"/>
    <w:tmpl w:val="BFA46F8E"/>
    <w:lvl w:ilvl="0" w:tplc="3AA08BD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C6B6DF8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762A900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B04284D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D6506A8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3C76E90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27A414D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B1243B7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6A3AA23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57" w15:restartNumberingAfterBreak="0">
    <w:nsid w:val="4FF24EED"/>
    <w:multiLevelType w:val="hybridMultilevel"/>
    <w:tmpl w:val="1BD8AF8A"/>
    <w:lvl w:ilvl="0" w:tplc="CECE462E">
      <w:start w:val="1"/>
      <w:numFmt w:val="bullet"/>
      <w:lvlText w:val=""/>
      <w:lvlJc w:val="left"/>
      <w:pPr>
        <w:ind w:left="720" w:hanging="360"/>
      </w:pPr>
      <w:rPr>
        <w:rFonts w:ascii="Symbol" w:hAnsi="Symbol" w:hint="default"/>
      </w:rPr>
    </w:lvl>
    <w:lvl w:ilvl="1" w:tplc="DF660006">
      <w:start w:val="1"/>
      <w:numFmt w:val="bullet"/>
      <w:lvlText w:val="o"/>
      <w:lvlJc w:val="left"/>
      <w:pPr>
        <w:ind w:left="1440" w:hanging="360"/>
      </w:pPr>
      <w:rPr>
        <w:rFonts w:ascii="Courier New" w:hAnsi="Courier New" w:cs="Courier New" w:hint="default"/>
      </w:rPr>
    </w:lvl>
    <w:lvl w:ilvl="2" w:tplc="486A7900">
      <w:start w:val="1"/>
      <w:numFmt w:val="bullet"/>
      <w:lvlText w:val=""/>
      <w:lvlJc w:val="left"/>
      <w:pPr>
        <w:ind w:left="2160" w:hanging="360"/>
      </w:pPr>
      <w:rPr>
        <w:rFonts w:ascii="Wingdings" w:hAnsi="Wingdings" w:hint="default"/>
      </w:rPr>
    </w:lvl>
    <w:lvl w:ilvl="3" w:tplc="608C78EE">
      <w:start w:val="1"/>
      <w:numFmt w:val="bullet"/>
      <w:lvlText w:val=""/>
      <w:lvlJc w:val="left"/>
      <w:pPr>
        <w:ind w:left="2880" w:hanging="360"/>
      </w:pPr>
      <w:rPr>
        <w:rFonts w:ascii="Symbol" w:hAnsi="Symbol" w:hint="default"/>
      </w:rPr>
    </w:lvl>
    <w:lvl w:ilvl="4" w:tplc="E60E61D4">
      <w:start w:val="1"/>
      <w:numFmt w:val="bullet"/>
      <w:lvlText w:val="o"/>
      <w:lvlJc w:val="left"/>
      <w:pPr>
        <w:ind w:left="3600" w:hanging="360"/>
      </w:pPr>
      <w:rPr>
        <w:rFonts w:ascii="Courier New" w:hAnsi="Courier New" w:cs="Courier New" w:hint="default"/>
      </w:rPr>
    </w:lvl>
    <w:lvl w:ilvl="5" w:tplc="89061876">
      <w:start w:val="1"/>
      <w:numFmt w:val="bullet"/>
      <w:lvlText w:val=""/>
      <w:lvlJc w:val="left"/>
      <w:pPr>
        <w:ind w:left="4320" w:hanging="360"/>
      </w:pPr>
      <w:rPr>
        <w:rFonts w:ascii="Wingdings" w:hAnsi="Wingdings" w:hint="default"/>
      </w:rPr>
    </w:lvl>
    <w:lvl w:ilvl="6" w:tplc="E6EA6486">
      <w:start w:val="1"/>
      <w:numFmt w:val="bullet"/>
      <w:lvlText w:val=""/>
      <w:lvlJc w:val="left"/>
      <w:pPr>
        <w:ind w:left="5040" w:hanging="360"/>
      </w:pPr>
      <w:rPr>
        <w:rFonts w:ascii="Symbol" w:hAnsi="Symbol" w:hint="default"/>
      </w:rPr>
    </w:lvl>
    <w:lvl w:ilvl="7" w:tplc="CC1E13E4">
      <w:start w:val="1"/>
      <w:numFmt w:val="bullet"/>
      <w:lvlText w:val="o"/>
      <w:lvlJc w:val="left"/>
      <w:pPr>
        <w:ind w:left="5760" w:hanging="360"/>
      </w:pPr>
      <w:rPr>
        <w:rFonts w:ascii="Courier New" w:hAnsi="Courier New" w:cs="Courier New" w:hint="default"/>
      </w:rPr>
    </w:lvl>
    <w:lvl w:ilvl="8" w:tplc="7A5A3540">
      <w:start w:val="1"/>
      <w:numFmt w:val="bullet"/>
      <w:lvlText w:val=""/>
      <w:lvlJc w:val="left"/>
      <w:pPr>
        <w:ind w:left="6480" w:hanging="360"/>
      </w:pPr>
      <w:rPr>
        <w:rFonts w:ascii="Wingdings" w:hAnsi="Wingdings" w:hint="default"/>
      </w:rPr>
    </w:lvl>
  </w:abstractNum>
  <w:abstractNum w:abstractNumId="58" w15:restartNumberingAfterBreak="0">
    <w:nsid w:val="54BB5729"/>
    <w:multiLevelType w:val="hybridMultilevel"/>
    <w:tmpl w:val="10643F32"/>
    <w:lvl w:ilvl="0" w:tplc="E90C0F86">
      <w:start w:val="1"/>
      <w:numFmt w:val="bullet"/>
      <w:lvlText w:val="·"/>
      <w:lvlJc w:val="left"/>
      <w:pPr>
        <w:ind w:left="360" w:hanging="360"/>
      </w:pPr>
      <w:rPr>
        <w:rFonts w:ascii="Symbol" w:eastAsia="Symbol" w:hAnsi="Symbol" w:cs="Symbol" w:hint="default"/>
        <w:color w:val="000000"/>
      </w:rPr>
    </w:lvl>
    <w:lvl w:ilvl="1" w:tplc="0E8EC69A">
      <w:start w:val="1"/>
      <w:numFmt w:val="bullet"/>
      <w:lvlText w:val="o"/>
      <w:lvlJc w:val="left"/>
      <w:pPr>
        <w:ind w:left="1080" w:hanging="360"/>
      </w:pPr>
      <w:rPr>
        <w:rFonts w:ascii="Courier New" w:eastAsia="Courier New" w:hAnsi="Courier New" w:cs="Courier New" w:hint="default"/>
      </w:rPr>
    </w:lvl>
    <w:lvl w:ilvl="2" w:tplc="A3965B38">
      <w:start w:val="1"/>
      <w:numFmt w:val="bullet"/>
      <w:lvlText w:val="§"/>
      <w:lvlJc w:val="left"/>
      <w:pPr>
        <w:ind w:left="1800" w:hanging="360"/>
      </w:pPr>
      <w:rPr>
        <w:rFonts w:ascii="Wingdings" w:eastAsia="Wingdings" w:hAnsi="Wingdings" w:cs="Wingdings" w:hint="default"/>
      </w:rPr>
    </w:lvl>
    <w:lvl w:ilvl="3" w:tplc="CAE8CFCA">
      <w:start w:val="1"/>
      <w:numFmt w:val="bullet"/>
      <w:lvlText w:val="·"/>
      <w:lvlJc w:val="left"/>
      <w:pPr>
        <w:ind w:left="2520" w:hanging="360"/>
      </w:pPr>
      <w:rPr>
        <w:rFonts w:ascii="Symbol" w:eastAsia="Symbol" w:hAnsi="Symbol" w:cs="Symbol" w:hint="default"/>
      </w:rPr>
    </w:lvl>
    <w:lvl w:ilvl="4" w:tplc="013E01F0">
      <w:start w:val="1"/>
      <w:numFmt w:val="bullet"/>
      <w:lvlText w:val="o"/>
      <w:lvlJc w:val="left"/>
      <w:pPr>
        <w:ind w:left="3240" w:hanging="360"/>
      </w:pPr>
      <w:rPr>
        <w:rFonts w:ascii="Courier New" w:eastAsia="Courier New" w:hAnsi="Courier New" w:cs="Courier New" w:hint="default"/>
      </w:rPr>
    </w:lvl>
    <w:lvl w:ilvl="5" w:tplc="B6986D04">
      <w:start w:val="1"/>
      <w:numFmt w:val="bullet"/>
      <w:lvlText w:val="§"/>
      <w:lvlJc w:val="left"/>
      <w:pPr>
        <w:ind w:left="3960" w:hanging="360"/>
      </w:pPr>
      <w:rPr>
        <w:rFonts w:ascii="Wingdings" w:eastAsia="Wingdings" w:hAnsi="Wingdings" w:cs="Wingdings" w:hint="default"/>
      </w:rPr>
    </w:lvl>
    <w:lvl w:ilvl="6" w:tplc="9E4A2780">
      <w:start w:val="1"/>
      <w:numFmt w:val="bullet"/>
      <w:lvlText w:val="·"/>
      <w:lvlJc w:val="left"/>
      <w:pPr>
        <w:ind w:left="4680" w:hanging="360"/>
      </w:pPr>
      <w:rPr>
        <w:rFonts w:ascii="Symbol" w:eastAsia="Symbol" w:hAnsi="Symbol" w:cs="Symbol" w:hint="default"/>
      </w:rPr>
    </w:lvl>
    <w:lvl w:ilvl="7" w:tplc="A08CC310">
      <w:start w:val="1"/>
      <w:numFmt w:val="bullet"/>
      <w:lvlText w:val="o"/>
      <w:lvlJc w:val="left"/>
      <w:pPr>
        <w:ind w:left="5400" w:hanging="360"/>
      </w:pPr>
      <w:rPr>
        <w:rFonts w:ascii="Courier New" w:eastAsia="Courier New" w:hAnsi="Courier New" w:cs="Courier New" w:hint="default"/>
      </w:rPr>
    </w:lvl>
    <w:lvl w:ilvl="8" w:tplc="F82C7BF2">
      <w:start w:val="1"/>
      <w:numFmt w:val="bullet"/>
      <w:lvlText w:val="§"/>
      <w:lvlJc w:val="left"/>
      <w:pPr>
        <w:ind w:left="6120" w:hanging="360"/>
      </w:pPr>
      <w:rPr>
        <w:rFonts w:ascii="Wingdings" w:eastAsia="Wingdings" w:hAnsi="Wingdings" w:cs="Wingdings" w:hint="default"/>
      </w:rPr>
    </w:lvl>
  </w:abstractNum>
  <w:abstractNum w:abstractNumId="59" w15:restartNumberingAfterBreak="0">
    <w:nsid w:val="54E5260F"/>
    <w:multiLevelType w:val="hybridMultilevel"/>
    <w:tmpl w:val="6504B52A"/>
    <w:lvl w:ilvl="0" w:tplc="59BCE22A">
      <w:start w:val="1"/>
      <w:numFmt w:val="bullet"/>
      <w:lvlText w:val=""/>
      <w:lvlJc w:val="left"/>
      <w:pPr>
        <w:ind w:left="360" w:hanging="360"/>
      </w:pPr>
      <w:rPr>
        <w:rFonts w:ascii="Symbol" w:hAnsi="Symbol" w:hint="default"/>
        <w:caps w:val="0"/>
        <w:smallCaps w:val="0"/>
        <w:strike w:val="0"/>
        <w:dstrike w:val="0"/>
        <w:color w:val="000000"/>
        <w:spacing w:val="0"/>
        <w:w w:val="100"/>
        <w:kern w:val="0"/>
        <w:position w:val="0"/>
        <w:sz w:val="16"/>
        <w:szCs w:val="1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552B201D"/>
    <w:multiLevelType w:val="multilevel"/>
    <w:tmpl w:val="4EE89758"/>
    <w:styleLink w:val="ListeREMIEbene2"/>
    <w:lvl w:ilvl="0">
      <w:start w:val="1"/>
      <w:numFmt w:val="bullet"/>
      <w:lvlText w:val="-"/>
      <w:lvlJc w:val="left"/>
      <w:pPr>
        <w:tabs>
          <w:tab w:val="num" w:pos="708"/>
        </w:tabs>
        <w:ind w:left="0" w:firstLine="0"/>
      </w:pPr>
      <w:rPr>
        <w:rFonts w:ascii="Calibri" w:hAnsi="Calibri" w:cs="Calibri" w:hint="default"/>
        <w:caps w:val="0"/>
        <w:smallCaps w:val="0"/>
        <w:strike w:val="0"/>
        <w:dstrike w:val="0"/>
        <w:color w:val="000000"/>
        <w:spacing w:val="0"/>
        <w:w w:val="100"/>
        <w:kern w:val="0"/>
        <w:position w:val="0"/>
        <w:highligh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6FB3512"/>
    <w:multiLevelType w:val="hybridMultilevel"/>
    <w:tmpl w:val="81B0BCDC"/>
    <w:lvl w:ilvl="0" w:tplc="CF9E8A26">
      <w:start w:val="1"/>
      <w:numFmt w:val="bullet"/>
      <w:lvlText w:val="-"/>
      <w:lvlJc w:val="left"/>
      <w:pPr>
        <w:ind w:left="1287" w:hanging="360"/>
      </w:pPr>
      <w:rPr>
        <w:rFonts w:ascii="Calibri" w:eastAsia="Calibri" w:hAnsi="Calibri" w:cs="Calibri"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2" w15:restartNumberingAfterBreak="0">
    <w:nsid w:val="578601CF"/>
    <w:multiLevelType w:val="hybridMultilevel"/>
    <w:tmpl w:val="324609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588C4EB7"/>
    <w:multiLevelType w:val="multilevel"/>
    <w:tmpl w:val="EF763B9A"/>
    <w:lvl w:ilvl="0">
      <w:start w:val="1"/>
      <w:numFmt w:val="decimal"/>
      <w:suff w:val="space"/>
      <w:lvlText w:val="Kapitel %1"/>
      <w:lvlJc w:val="left"/>
      <w:pPr>
        <w:ind w:left="360" w:firstLine="0"/>
      </w:pPr>
    </w:lvl>
    <w:lvl w:ilvl="1">
      <w:start w:val="1"/>
      <w:numFmt w:val="none"/>
      <w:suff w:val="nothing"/>
      <w:lvlText w:val=""/>
      <w:lvlJc w:val="left"/>
      <w:pPr>
        <w:ind w:left="360" w:firstLine="0"/>
      </w:pPr>
    </w:lvl>
    <w:lvl w:ilvl="2">
      <w:start w:val="1"/>
      <w:numFmt w:val="none"/>
      <w:suff w:val="nothing"/>
      <w:lvlText w:val=""/>
      <w:lvlJc w:val="left"/>
      <w:pPr>
        <w:ind w:left="360" w:firstLine="0"/>
      </w:pPr>
    </w:lvl>
    <w:lvl w:ilvl="3">
      <w:start w:val="1"/>
      <w:numFmt w:val="none"/>
      <w:suff w:val="nothing"/>
      <w:lvlText w:val=""/>
      <w:lvlJc w:val="left"/>
      <w:pPr>
        <w:ind w:left="360" w:firstLine="0"/>
      </w:pPr>
    </w:lvl>
    <w:lvl w:ilvl="4">
      <w:start w:val="1"/>
      <w:numFmt w:val="none"/>
      <w:suff w:val="nothing"/>
      <w:lvlText w:val=""/>
      <w:lvlJc w:val="left"/>
      <w:pPr>
        <w:ind w:left="360" w:firstLine="0"/>
      </w:pPr>
    </w:lvl>
    <w:lvl w:ilvl="5">
      <w:start w:val="1"/>
      <w:numFmt w:val="none"/>
      <w:suff w:val="nothing"/>
      <w:lvlText w:val=""/>
      <w:lvlJc w:val="left"/>
      <w:pPr>
        <w:ind w:left="360" w:firstLine="0"/>
      </w:pPr>
    </w:lvl>
    <w:lvl w:ilvl="6">
      <w:start w:val="1"/>
      <w:numFmt w:val="none"/>
      <w:suff w:val="nothing"/>
      <w:lvlText w:val=""/>
      <w:lvlJc w:val="left"/>
      <w:pPr>
        <w:ind w:left="360" w:firstLine="0"/>
      </w:pPr>
    </w:lvl>
    <w:lvl w:ilvl="7">
      <w:start w:val="1"/>
      <w:numFmt w:val="none"/>
      <w:suff w:val="nothing"/>
      <w:lvlText w:val=""/>
      <w:lvlJc w:val="left"/>
      <w:pPr>
        <w:ind w:left="360" w:firstLine="0"/>
      </w:pPr>
    </w:lvl>
    <w:lvl w:ilvl="8">
      <w:start w:val="1"/>
      <w:numFmt w:val="none"/>
      <w:suff w:val="nothing"/>
      <w:lvlText w:val=""/>
      <w:lvlJc w:val="left"/>
      <w:pPr>
        <w:ind w:left="360" w:firstLine="0"/>
      </w:pPr>
    </w:lvl>
  </w:abstractNum>
  <w:abstractNum w:abstractNumId="64" w15:restartNumberingAfterBreak="0">
    <w:nsid w:val="59CD667A"/>
    <w:multiLevelType w:val="hybridMultilevel"/>
    <w:tmpl w:val="454E263A"/>
    <w:lvl w:ilvl="0" w:tplc="04070001">
      <w:start w:val="1"/>
      <w:numFmt w:val="bullet"/>
      <w:lvlText w:val=""/>
      <w:lvlJc w:val="left"/>
      <w:pPr>
        <w:ind w:left="720" w:hanging="360"/>
      </w:pPr>
      <w:rPr>
        <w:rFonts w:ascii="Symbol" w:hAnsi="Symbol"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5C8C3D47"/>
    <w:multiLevelType w:val="hybridMultilevel"/>
    <w:tmpl w:val="2EA4D03A"/>
    <w:lvl w:ilvl="0" w:tplc="BE6CB7EA">
      <w:start w:val="1"/>
      <w:numFmt w:val="bullet"/>
      <w:lvlText w:val="·"/>
      <w:lvlJc w:val="left"/>
      <w:pPr>
        <w:ind w:left="720" w:hanging="360"/>
      </w:pPr>
      <w:rPr>
        <w:rFonts w:ascii="Symbol" w:eastAsia="Symbol" w:hAnsi="Symbol" w:cs="Symbol" w:hint="default"/>
      </w:rPr>
    </w:lvl>
    <w:lvl w:ilvl="1" w:tplc="306ABC6A">
      <w:start w:val="1"/>
      <w:numFmt w:val="bullet"/>
      <w:lvlText w:val="o"/>
      <w:lvlJc w:val="left"/>
      <w:pPr>
        <w:ind w:left="1440" w:hanging="360"/>
      </w:pPr>
      <w:rPr>
        <w:rFonts w:ascii="Courier New" w:eastAsia="Courier New" w:hAnsi="Courier New" w:cs="Courier New" w:hint="default"/>
      </w:rPr>
    </w:lvl>
    <w:lvl w:ilvl="2" w:tplc="D742A4FC">
      <w:start w:val="1"/>
      <w:numFmt w:val="bullet"/>
      <w:lvlText w:val="§"/>
      <w:lvlJc w:val="left"/>
      <w:pPr>
        <w:ind w:left="2160" w:hanging="360"/>
      </w:pPr>
      <w:rPr>
        <w:rFonts w:ascii="Wingdings" w:eastAsia="Wingdings" w:hAnsi="Wingdings" w:cs="Wingdings" w:hint="default"/>
      </w:rPr>
    </w:lvl>
    <w:lvl w:ilvl="3" w:tplc="ECB463C6">
      <w:start w:val="1"/>
      <w:numFmt w:val="bullet"/>
      <w:lvlText w:val="·"/>
      <w:lvlJc w:val="left"/>
      <w:pPr>
        <w:ind w:left="2880" w:hanging="360"/>
      </w:pPr>
      <w:rPr>
        <w:rFonts w:ascii="Symbol" w:eastAsia="Symbol" w:hAnsi="Symbol" w:cs="Symbol" w:hint="default"/>
      </w:rPr>
    </w:lvl>
    <w:lvl w:ilvl="4" w:tplc="FD3CA31C">
      <w:start w:val="1"/>
      <w:numFmt w:val="bullet"/>
      <w:lvlText w:val="o"/>
      <w:lvlJc w:val="left"/>
      <w:pPr>
        <w:ind w:left="3600" w:hanging="360"/>
      </w:pPr>
      <w:rPr>
        <w:rFonts w:ascii="Courier New" w:eastAsia="Courier New" w:hAnsi="Courier New" w:cs="Courier New" w:hint="default"/>
      </w:rPr>
    </w:lvl>
    <w:lvl w:ilvl="5" w:tplc="DF0C732E">
      <w:start w:val="1"/>
      <w:numFmt w:val="bullet"/>
      <w:lvlText w:val="§"/>
      <w:lvlJc w:val="left"/>
      <w:pPr>
        <w:ind w:left="4320" w:hanging="360"/>
      </w:pPr>
      <w:rPr>
        <w:rFonts w:ascii="Wingdings" w:eastAsia="Wingdings" w:hAnsi="Wingdings" w:cs="Wingdings" w:hint="default"/>
      </w:rPr>
    </w:lvl>
    <w:lvl w:ilvl="6" w:tplc="22A0CF6E">
      <w:start w:val="1"/>
      <w:numFmt w:val="bullet"/>
      <w:lvlText w:val="·"/>
      <w:lvlJc w:val="left"/>
      <w:pPr>
        <w:ind w:left="5040" w:hanging="360"/>
      </w:pPr>
      <w:rPr>
        <w:rFonts w:ascii="Symbol" w:eastAsia="Symbol" w:hAnsi="Symbol" w:cs="Symbol" w:hint="default"/>
      </w:rPr>
    </w:lvl>
    <w:lvl w:ilvl="7" w:tplc="6764E580">
      <w:start w:val="1"/>
      <w:numFmt w:val="bullet"/>
      <w:lvlText w:val="o"/>
      <w:lvlJc w:val="left"/>
      <w:pPr>
        <w:ind w:left="5760" w:hanging="360"/>
      </w:pPr>
      <w:rPr>
        <w:rFonts w:ascii="Courier New" w:eastAsia="Courier New" w:hAnsi="Courier New" w:cs="Courier New" w:hint="default"/>
      </w:rPr>
    </w:lvl>
    <w:lvl w:ilvl="8" w:tplc="F0B60306">
      <w:start w:val="1"/>
      <w:numFmt w:val="bullet"/>
      <w:lvlText w:val="§"/>
      <w:lvlJc w:val="left"/>
      <w:pPr>
        <w:ind w:left="6480" w:hanging="360"/>
      </w:pPr>
      <w:rPr>
        <w:rFonts w:ascii="Wingdings" w:eastAsia="Wingdings" w:hAnsi="Wingdings" w:cs="Wingdings" w:hint="default"/>
      </w:rPr>
    </w:lvl>
  </w:abstractNum>
  <w:abstractNum w:abstractNumId="66" w15:restartNumberingAfterBreak="0">
    <w:nsid w:val="5FA176D5"/>
    <w:multiLevelType w:val="hybridMultilevel"/>
    <w:tmpl w:val="3DDC6D10"/>
    <w:lvl w:ilvl="0" w:tplc="9D5A2D6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67" w:hanging="283"/>
      </w:pPr>
      <w:rPr>
        <w:rFonts w:ascii="Calibri" w:hAnsi="Calibri" w:cs="Calibri" w:hint="default"/>
        <w:caps w:val="0"/>
        <w:smallCaps w:val="0"/>
        <w:strike w:val="0"/>
        <w:spacing w:val="0"/>
        <w:position w:val="0"/>
        <w:highlight w:val="none"/>
        <w:vertAlign w:val="baseline"/>
      </w:rPr>
    </w:lvl>
    <w:lvl w:ilvl="1" w:tplc="7E2A8F6A">
      <w:start w:val="1"/>
      <w:numFmt w:val="bullet"/>
      <w:lvlText w:val=""/>
      <w:lvlJc w:val="left"/>
      <w:pPr>
        <w:ind w:left="720" w:hanging="360"/>
      </w:pPr>
      <w:rPr>
        <w:rFonts w:ascii="Symbol" w:hAnsi="Symbol" w:hint="default"/>
      </w:rPr>
    </w:lvl>
    <w:lvl w:ilvl="2" w:tplc="73B44FF8">
      <w:start w:val="1"/>
      <w:numFmt w:val="bullet"/>
      <w:lvlText w:val=""/>
      <w:lvlJc w:val="left"/>
      <w:pPr>
        <w:ind w:left="2160" w:hanging="360"/>
      </w:pPr>
      <w:rPr>
        <w:rFonts w:ascii="Wingdings" w:hAnsi="Wingdings" w:hint="default"/>
      </w:rPr>
    </w:lvl>
    <w:lvl w:ilvl="3" w:tplc="5198AE32">
      <w:start w:val="1"/>
      <w:numFmt w:val="bullet"/>
      <w:lvlText w:val=""/>
      <w:lvlJc w:val="left"/>
      <w:pPr>
        <w:ind w:left="2880" w:hanging="360"/>
      </w:pPr>
      <w:rPr>
        <w:rFonts w:ascii="Symbol" w:hAnsi="Symbol" w:hint="default"/>
      </w:rPr>
    </w:lvl>
    <w:lvl w:ilvl="4" w:tplc="1EEC8B8E">
      <w:start w:val="1"/>
      <w:numFmt w:val="bullet"/>
      <w:lvlText w:val="o"/>
      <w:lvlJc w:val="left"/>
      <w:pPr>
        <w:ind w:left="3600" w:hanging="360"/>
      </w:pPr>
      <w:rPr>
        <w:rFonts w:ascii="Courier New" w:hAnsi="Courier New" w:cs="Courier New" w:hint="default"/>
      </w:rPr>
    </w:lvl>
    <w:lvl w:ilvl="5" w:tplc="40428326">
      <w:start w:val="1"/>
      <w:numFmt w:val="bullet"/>
      <w:lvlText w:val=""/>
      <w:lvlJc w:val="left"/>
      <w:pPr>
        <w:ind w:left="4320" w:hanging="360"/>
      </w:pPr>
      <w:rPr>
        <w:rFonts w:ascii="Wingdings" w:hAnsi="Wingdings" w:hint="default"/>
      </w:rPr>
    </w:lvl>
    <w:lvl w:ilvl="6" w:tplc="D974F4E8">
      <w:start w:val="1"/>
      <w:numFmt w:val="bullet"/>
      <w:lvlText w:val=""/>
      <w:lvlJc w:val="left"/>
      <w:pPr>
        <w:ind w:left="5040" w:hanging="360"/>
      </w:pPr>
      <w:rPr>
        <w:rFonts w:ascii="Symbol" w:hAnsi="Symbol" w:hint="default"/>
      </w:rPr>
    </w:lvl>
    <w:lvl w:ilvl="7" w:tplc="1CFC40FE">
      <w:start w:val="1"/>
      <w:numFmt w:val="bullet"/>
      <w:lvlText w:val="o"/>
      <w:lvlJc w:val="left"/>
      <w:pPr>
        <w:ind w:left="5760" w:hanging="360"/>
      </w:pPr>
      <w:rPr>
        <w:rFonts w:ascii="Courier New" w:hAnsi="Courier New" w:cs="Courier New" w:hint="default"/>
      </w:rPr>
    </w:lvl>
    <w:lvl w:ilvl="8" w:tplc="E5CC4498">
      <w:start w:val="1"/>
      <w:numFmt w:val="bullet"/>
      <w:lvlText w:val=""/>
      <w:lvlJc w:val="left"/>
      <w:pPr>
        <w:ind w:left="6480" w:hanging="360"/>
      </w:pPr>
      <w:rPr>
        <w:rFonts w:ascii="Wingdings" w:hAnsi="Wingdings" w:hint="default"/>
      </w:rPr>
    </w:lvl>
  </w:abstractNum>
  <w:abstractNum w:abstractNumId="67" w15:restartNumberingAfterBreak="0">
    <w:nsid w:val="601425C6"/>
    <w:multiLevelType w:val="hybridMultilevel"/>
    <w:tmpl w:val="D1962174"/>
    <w:lvl w:ilvl="0" w:tplc="A732DAC6">
      <w:start w:val="1"/>
      <w:numFmt w:val="bullet"/>
      <w:lvlText w:val="·"/>
      <w:lvlJc w:val="left"/>
      <w:pPr>
        <w:ind w:left="360" w:hanging="360"/>
      </w:pPr>
      <w:rPr>
        <w:rFonts w:ascii="Symbol" w:eastAsia="Symbol" w:hAnsi="Symbol" w:cs="Symbol" w:hint="default"/>
      </w:rPr>
    </w:lvl>
    <w:lvl w:ilvl="1" w:tplc="56F2D2AE">
      <w:start w:val="1"/>
      <w:numFmt w:val="bullet"/>
      <w:lvlText w:val="o"/>
      <w:lvlJc w:val="left"/>
      <w:pPr>
        <w:ind w:left="1080" w:hanging="360"/>
      </w:pPr>
      <w:rPr>
        <w:rFonts w:ascii="Courier New" w:eastAsia="Courier New" w:hAnsi="Courier New" w:cs="Courier New" w:hint="default"/>
      </w:rPr>
    </w:lvl>
    <w:lvl w:ilvl="2" w:tplc="DF288AD6">
      <w:start w:val="1"/>
      <w:numFmt w:val="bullet"/>
      <w:lvlText w:val="§"/>
      <w:lvlJc w:val="left"/>
      <w:pPr>
        <w:ind w:left="1800" w:hanging="360"/>
      </w:pPr>
      <w:rPr>
        <w:rFonts w:ascii="Wingdings" w:eastAsia="Wingdings" w:hAnsi="Wingdings" w:cs="Wingdings" w:hint="default"/>
      </w:rPr>
    </w:lvl>
    <w:lvl w:ilvl="3" w:tplc="D584B2BC">
      <w:start w:val="1"/>
      <w:numFmt w:val="bullet"/>
      <w:lvlText w:val="·"/>
      <w:lvlJc w:val="left"/>
      <w:pPr>
        <w:ind w:left="2520" w:hanging="360"/>
      </w:pPr>
      <w:rPr>
        <w:rFonts w:ascii="Symbol" w:eastAsia="Symbol" w:hAnsi="Symbol" w:cs="Symbol" w:hint="default"/>
      </w:rPr>
    </w:lvl>
    <w:lvl w:ilvl="4" w:tplc="711E1556">
      <w:start w:val="1"/>
      <w:numFmt w:val="bullet"/>
      <w:lvlText w:val="o"/>
      <w:lvlJc w:val="left"/>
      <w:pPr>
        <w:ind w:left="3240" w:hanging="360"/>
      </w:pPr>
      <w:rPr>
        <w:rFonts w:ascii="Courier New" w:eastAsia="Courier New" w:hAnsi="Courier New" w:cs="Courier New" w:hint="default"/>
      </w:rPr>
    </w:lvl>
    <w:lvl w:ilvl="5" w:tplc="CA2EFE6A">
      <w:start w:val="1"/>
      <w:numFmt w:val="bullet"/>
      <w:lvlText w:val="§"/>
      <w:lvlJc w:val="left"/>
      <w:pPr>
        <w:ind w:left="3960" w:hanging="360"/>
      </w:pPr>
      <w:rPr>
        <w:rFonts w:ascii="Wingdings" w:eastAsia="Wingdings" w:hAnsi="Wingdings" w:cs="Wingdings" w:hint="default"/>
      </w:rPr>
    </w:lvl>
    <w:lvl w:ilvl="6" w:tplc="ECE6C998">
      <w:start w:val="1"/>
      <w:numFmt w:val="bullet"/>
      <w:lvlText w:val="·"/>
      <w:lvlJc w:val="left"/>
      <w:pPr>
        <w:ind w:left="4680" w:hanging="360"/>
      </w:pPr>
      <w:rPr>
        <w:rFonts w:ascii="Symbol" w:eastAsia="Symbol" w:hAnsi="Symbol" w:cs="Symbol" w:hint="default"/>
      </w:rPr>
    </w:lvl>
    <w:lvl w:ilvl="7" w:tplc="6DE44466">
      <w:start w:val="1"/>
      <w:numFmt w:val="bullet"/>
      <w:lvlText w:val="o"/>
      <w:lvlJc w:val="left"/>
      <w:pPr>
        <w:ind w:left="5400" w:hanging="360"/>
      </w:pPr>
      <w:rPr>
        <w:rFonts w:ascii="Courier New" w:eastAsia="Courier New" w:hAnsi="Courier New" w:cs="Courier New" w:hint="default"/>
      </w:rPr>
    </w:lvl>
    <w:lvl w:ilvl="8" w:tplc="8FD45E90">
      <w:start w:val="1"/>
      <w:numFmt w:val="bullet"/>
      <w:lvlText w:val="§"/>
      <w:lvlJc w:val="left"/>
      <w:pPr>
        <w:ind w:left="6120" w:hanging="360"/>
      </w:pPr>
      <w:rPr>
        <w:rFonts w:ascii="Wingdings" w:eastAsia="Wingdings" w:hAnsi="Wingdings" w:cs="Wingdings" w:hint="default"/>
      </w:rPr>
    </w:lvl>
  </w:abstractNum>
  <w:abstractNum w:abstractNumId="68" w15:restartNumberingAfterBreak="0">
    <w:nsid w:val="60BB2FEA"/>
    <w:multiLevelType w:val="hybridMultilevel"/>
    <w:tmpl w:val="DD323F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62051C0F"/>
    <w:multiLevelType w:val="hybridMultilevel"/>
    <w:tmpl w:val="F1C4AEBA"/>
    <w:lvl w:ilvl="0" w:tplc="C0AACB4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29FE7C9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dstrike w:val="0"/>
        <w:color w:val="000000"/>
        <w:spacing w:val="0"/>
        <w:w w:val="100"/>
        <w:kern w:val="0"/>
        <w:position w:val="0"/>
        <w:highlight w:val="none"/>
        <w:vertAlign w:val="baseline"/>
      </w:rPr>
    </w:lvl>
    <w:lvl w:ilvl="2" w:tplc="7F149D6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1E82E05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0E18F4A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AB6A8A0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B682259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A44C9CE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D9CC05E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70" w15:restartNumberingAfterBreak="0">
    <w:nsid w:val="624376BF"/>
    <w:multiLevelType w:val="hybridMultilevel"/>
    <w:tmpl w:val="8E7E0830"/>
    <w:lvl w:ilvl="0" w:tplc="6AB89750">
      <w:start w:val="1"/>
      <w:numFmt w:val="bullet"/>
      <w:lvlText w:val="·"/>
      <w:lvlJc w:val="left"/>
      <w:pPr>
        <w:ind w:left="720" w:hanging="360"/>
      </w:pPr>
      <w:rPr>
        <w:rFonts w:ascii="Symbol" w:eastAsia="Symbol" w:hAnsi="Symbol" w:cs="Symbol" w:hint="default"/>
      </w:rPr>
    </w:lvl>
    <w:lvl w:ilvl="1" w:tplc="70864B06">
      <w:start w:val="1"/>
      <w:numFmt w:val="bullet"/>
      <w:lvlText w:val="o"/>
      <w:lvlJc w:val="left"/>
      <w:pPr>
        <w:ind w:left="1440" w:hanging="360"/>
      </w:pPr>
      <w:rPr>
        <w:rFonts w:ascii="Courier New" w:eastAsia="Courier New" w:hAnsi="Courier New" w:cs="Courier New" w:hint="default"/>
      </w:rPr>
    </w:lvl>
    <w:lvl w:ilvl="2" w:tplc="7A187E8C">
      <w:start w:val="1"/>
      <w:numFmt w:val="bullet"/>
      <w:lvlText w:val="§"/>
      <w:lvlJc w:val="left"/>
      <w:pPr>
        <w:ind w:left="2160" w:hanging="360"/>
      </w:pPr>
      <w:rPr>
        <w:rFonts w:ascii="Wingdings" w:eastAsia="Wingdings" w:hAnsi="Wingdings" w:cs="Wingdings" w:hint="default"/>
      </w:rPr>
    </w:lvl>
    <w:lvl w:ilvl="3" w:tplc="34A2710A">
      <w:start w:val="1"/>
      <w:numFmt w:val="bullet"/>
      <w:lvlText w:val="·"/>
      <w:lvlJc w:val="left"/>
      <w:pPr>
        <w:ind w:left="2880" w:hanging="360"/>
      </w:pPr>
      <w:rPr>
        <w:rFonts w:ascii="Symbol" w:eastAsia="Symbol" w:hAnsi="Symbol" w:cs="Symbol" w:hint="default"/>
      </w:rPr>
    </w:lvl>
    <w:lvl w:ilvl="4" w:tplc="F2369558">
      <w:start w:val="1"/>
      <w:numFmt w:val="bullet"/>
      <w:lvlText w:val="o"/>
      <w:lvlJc w:val="left"/>
      <w:pPr>
        <w:ind w:left="3600" w:hanging="360"/>
      </w:pPr>
      <w:rPr>
        <w:rFonts w:ascii="Courier New" w:eastAsia="Courier New" w:hAnsi="Courier New" w:cs="Courier New" w:hint="default"/>
      </w:rPr>
    </w:lvl>
    <w:lvl w:ilvl="5" w:tplc="C13A624C">
      <w:start w:val="1"/>
      <w:numFmt w:val="bullet"/>
      <w:lvlText w:val="§"/>
      <w:lvlJc w:val="left"/>
      <w:pPr>
        <w:ind w:left="4320" w:hanging="360"/>
      </w:pPr>
      <w:rPr>
        <w:rFonts w:ascii="Wingdings" w:eastAsia="Wingdings" w:hAnsi="Wingdings" w:cs="Wingdings" w:hint="default"/>
      </w:rPr>
    </w:lvl>
    <w:lvl w:ilvl="6" w:tplc="7B8ABFC2">
      <w:start w:val="1"/>
      <w:numFmt w:val="bullet"/>
      <w:lvlText w:val="·"/>
      <w:lvlJc w:val="left"/>
      <w:pPr>
        <w:ind w:left="5040" w:hanging="360"/>
      </w:pPr>
      <w:rPr>
        <w:rFonts w:ascii="Symbol" w:eastAsia="Symbol" w:hAnsi="Symbol" w:cs="Symbol" w:hint="default"/>
      </w:rPr>
    </w:lvl>
    <w:lvl w:ilvl="7" w:tplc="1018EDC8">
      <w:start w:val="1"/>
      <w:numFmt w:val="bullet"/>
      <w:lvlText w:val="o"/>
      <w:lvlJc w:val="left"/>
      <w:pPr>
        <w:ind w:left="5760" w:hanging="360"/>
      </w:pPr>
      <w:rPr>
        <w:rFonts w:ascii="Courier New" w:eastAsia="Courier New" w:hAnsi="Courier New" w:cs="Courier New" w:hint="default"/>
      </w:rPr>
    </w:lvl>
    <w:lvl w:ilvl="8" w:tplc="B584293C">
      <w:start w:val="1"/>
      <w:numFmt w:val="bullet"/>
      <w:lvlText w:val="§"/>
      <w:lvlJc w:val="left"/>
      <w:pPr>
        <w:ind w:left="6480" w:hanging="360"/>
      </w:pPr>
      <w:rPr>
        <w:rFonts w:ascii="Wingdings" w:eastAsia="Wingdings" w:hAnsi="Wingdings" w:cs="Wingdings" w:hint="default"/>
      </w:rPr>
    </w:lvl>
  </w:abstractNum>
  <w:abstractNum w:abstractNumId="71" w15:restartNumberingAfterBreak="0">
    <w:nsid w:val="65CE5BB6"/>
    <w:multiLevelType w:val="multilevel"/>
    <w:tmpl w:val="A964F88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8A60440"/>
    <w:multiLevelType w:val="hybridMultilevel"/>
    <w:tmpl w:val="3A7C3784"/>
    <w:lvl w:ilvl="0" w:tplc="35043CF6">
      <w:start w:val="1"/>
      <w:numFmt w:val="bullet"/>
      <w:pStyle w:val="TabellenstilListeREMI"/>
      <w:lvlText w:val=""/>
      <w:lvlJc w:val="left"/>
      <w:pPr>
        <w:tabs>
          <w:tab w:val="num" w:pos="284"/>
        </w:tabs>
        <w:ind w:left="284" w:hanging="284"/>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6AFB6280"/>
    <w:multiLevelType w:val="hybridMultilevel"/>
    <w:tmpl w:val="231C4DFC"/>
    <w:lvl w:ilvl="0" w:tplc="4088EB7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A7FCE26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ascii="Calibri" w:hAnsi="Calibri" w:cs="Calibri" w:hint="default"/>
        <w:caps w:val="0"/>
        <w:smallCaps w:val="0"/>
        <w:strike w:val="0"/>
        <w:color w:val="000000"/>
        <w:spacing w:val="0"/>
        <w:position w:val="0"/>
        <w:highlight w:val="none"/>
        <w:vertAlign w:val="baseline"/>
      </w:rPr>
    </w:lvl>
    <w:lvl w:ilvl="2" w:tplc="21FC1F0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9E9C6EB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BF522C1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EAB843F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F8B259B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3CFE297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A8A2F15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74" w15:restartNumberingAfterBreak="0">
    <w:nsid w:val="6BB8326B"/>
    <w:multiLevelType w:val="hybridMultilevel"/>
    <w:tmpl w:val="F96E7B34"/>
    <w:lvl w:ilvl="0" w:tplc="D7D81372">
      <w:start w:val="1"/>
      <w:numFmt w:val="bullet"/>
      <w:lvlText w:val="-"/>
      <w:lvlJc w:val="left"/>
      <w:pPr>
        <w:ind w:left="801" w:hanging="360"/>
      </w:pPr>
      <w:rPr>
        <w:rFonts w:ascii="Calibri" w:eastAsia="Calibri" w:hAnsi="Calibri" w:cs="Calibri" w:hint="default"/>
      </w:rPr>
    </w:lvl>
    <w:lvl w:ilvl="1" w:tplc="04070003" w:tentative="1">
      <w:start w:val="1"/>
      <w:numFmt w:val="bullet"/>
      <w:lvlText w:val="o"/>
      <w:lvlJc w:val="left"/>
      <w:pPr>
        <w:ind w:left="1521" w:hanging="360"/>
      </w:pPr>
      <w:rPr>
        <w:rFonts w:ascii="Courier New" w:hAnsi="Courier New" w:cs="Courier New" w:hint="default"/>
      </w:rPr>
    </w:lvl>
    <w:lvl w:ilvl="2" w:tplc="04070005" w:tentative="1">
      <w:start w:val="1"/>
      <w:numFmt w:val="bullet"/>
      <w:lvlText w:val=""/>
      <w:lvlJc w:val="left"/>
      <w:pPr>
        <w:ind w:left="2241" w:hanging="360"/>
      </w:pPr>
      <w:rPr>
        <w:rFonts w:ascii="Wingdings" w:hAnsi="Wingdings" w:hint="default"/>
      </w:rPr>
    </w:lvl>
    <w:lvl w:ilvl="3" w:tplc="04070001" w:tentative="1">
      <w:start w:val="1"/>
      <w:numFmt w:val="bullet"/>
      <w:lvlText w:val=""/>
      <w:lvlJc w:val="left"/>
      <w:pPr>
        <w:ind w:left="2961" w:hanging="360"/>
      </w:pPr>
      <w:rPr>
        <w:rFonts w:ascii="Symbol" w:hAnsi="Symbol" w:hint="default"/>
      </w:rPr>
    </w:lvl>
    <w:lvl w:ilvl="4" w:tplc="04070003" w:tentative="1">
      <w:start w:val="1"/>
      <w:numFmt w:val="bullet"/>
      <w:lvlText w:val="o"/>
      <w:lvlJc w:val="left"/>
      <w:pPr>
        <w:ind w:left="3681" w:hanging="360"/>
      </w:pPr>
      <w:rPr>
        <w:rFonts w:ascii="Courier New" w:hAnsi="Courier New" w:cs="Courier New" w:hint="default"/>
      </w:rPr>
    </w:lvl>
    <w:lvl w:ilvl="5" w:tplc="04070005" w:tentative="1">
      <w:start w:val="1"/>
      <w:numFmt w:val="bullet"/>
      <w:lvlText w:val=""/>
      <w:lvlJc w:val="left"/>
      <w:pPr>
        <w:ind w:left="4401" w:hanging="360"/>
      </w:pPr>
      <w:rPr>
        <w:rFonts w:ascii="Wingdings" w:hAnsi="Wingdings" w:hint="default"/>
      </w:rPr>
    </w:lvl>
    <w:lvl w:ilvl="6" w:tplc="04070001" w:tentative="1">
      <w:start w:val="1"/>
      <w:numFmt w:val="bullet"/>
      <w:lvlText w:val=""/>
      <w:lvlJc w:val="left"/>
      <w:pPr>
        <w:ind w:left="5121" w:hanging="360"/>
      </w:pPr>
      <w:rPr>
        <w:rFonts w:ascii="Symbol" w:hAnsi="Symbol" w:hint="default"/>
      </w:rPr>
    </w:lvl>
    <w:lvl w:ilvl="7" w:tplc="04070003" w:tentative="1">
      <w:start w:val="1"/>
      <w:numFmt w:val="bullet"/>
      <w:lvlText w:val="o"/>
      <w:lvlJc w:val="left"/>
      <w:pPr>
        <w:ind w:left="5841" w:hanging="360"/>
      </w:pPr>
      <w:rPr>
        <w:rFonts w:ascii="Courier New" w:hAnsi="Courier New" w:cs="Courier New" w:hint="default"/>
      </w:rPr>
    </w:lvl>
    <w:lvl w:ilvl="8" w:tplc="04070005" w:tentative="1">
      <w:start w:val="1"/>
      <w:numFmt w:val="bullet"/>
      <w:lvlText w:val=""/>
      <w:lvlJc w:val="left"/>
      <w:pPr>
        <w:ind w:left="6561" w:hanging="360"/>
      </w:pPr>
      <w:rPr>
        <w:rFonts w:ascii="Wingdings" w:hAnsi="Wingdings" w:hint="default"/>
      </w:rPr>
    </w:lvl>
  </w:abstractNum>
  <w:abstractNum w:abstractNumId="75" w15:restartNumberingAfterBreak="0">
    <w:nsid w:val="6D051715"/>
    <w:multiLevelType w:val="hybridMultilevel"/>
    <w:tmpl w:val="34ACF134"/>
    <w:lvl w:ilvl="0" w:tplc="04070001">
      <w:start w:val="1"/>
      <w:numFmt w:val="bullet"/>
      <w:lvlText w:val=""/>
      <w:lvlJc w:val="left"/>
      <w:pPr>
        <w:ind w:left="703" w:hanging="360"/>
      </w:pPr>
      <w:rPr>
        <w:rFonts w:ascii="Symbol" w:hAnsi="Symbol" w:hint="default"/>
      </w:rPr>
    </w:lvl>
    <w:lvl w:ilvl="1" w:tplc="04070003" w:tentative="1">
      <w:start w:val="1"/>
      <w:numFmt w:val="bullet"/>
      <w:lvlText w:val="o"/>
      <w:lvlJc w:val="left"/>
      <w:pPr>
        <w:ind w:left="1423" w:hanging="360"/>
      </w:pPr>
      <w:rPr>
        <w:rFonts w:ascii="Courier New" w:hAnsi="Courier New" w:cs="Courier New" w:hint="default"/>
      </w:rPr>
    </w:lvl>
    <w:lvl w:ilvl="2" w:tplc="04070005" w:tentative="1">
      <w:start w:val="1"/>
      <w:numFmt w:val="bullet"/>
      <w:lvlText w:val=""/>
      <w:lvlJc w:val="left"/>
      <w:pPr>
        <w:ind w:left="2143" w:hanging="360"/>
      </w:pPr>
      <w:rPr>
        <w:rFonts w:ascii="Wingdings" w:hAnsi="Wingdings" w:hint="default"/>
      </w:rPr>
    </w:lvl>
    <w:lvl w:ilvl="3" w:tplc="04070001" w:tentative="1">
      <w:start w:val="1"/>
      <w:numFmt w:val="bullet"/>
      <w:lvlText w:val=""/>
      <w:lvlJc w:val="left"/>
      <w:pPr>
        <w:ind w:left="2863" w:hanging="360"/>
      </w:pPr>
      <w:rPr>
        <w:rFonts w:ascii="Symbol" w:hAnsi="Symbol" w:hint="default"/>
      </w:rPr>
    </w:lvl>
    <w:lvl w:ilvl="4" w:tplc="04070003" w:tentative="1">
      <w:start w:val="1"/>
      <w:numFmt w:val="bullet"/>
      <w:lvlText w:val="o"/>
      <w:lvlJc w:val="left"/>
      <w:pPr>
        <w:ind w:left="3583" w:hanging="360"/>
      </w:pPr>
      <w:rPr>
        <w:rFonts w:ascii="Courier New" w:hAnsi="Courier New" w:cs="Courier New" w:hint="default"/>
      </w:rPr>
    </w:lvl>
    <w:lvl w:ilvl="5" w:tplc="04070005" w:tentative="1">
      <w:start w:val="1"/>
      <w:numFmt w:val="bullet"/>
      <w:lvlText w:val=""/>
      <w:lvlJc w:val="left"/>
      <w:pPr>
        <w:ind w:left="4303" w:hanging="360"/>
      </w:pPr>
      <w:rPr>
        <w:rFonts w:ascii="Wingdings" w:hAnsi="Wingdings" w:hint="default"/>
      </w:rPr>
    </w:lvl>
    <w:lvl w:ilvl="6" w:tplc="04070001" w:tentative="1">
      <w:start w:val="1"/>
      <w:numFmt w:val="bullet"/>
      <w:lvlText w:val=""/>
      <w:lvlJc w:val="left"/>
      <w:pPr>
        <w:ind w:left="5023" w:hanging="360"/>
      </w:pPr>
      <w:rPr>
        <w:rFonts w:ascii="Symbol" w:hAnsi="Symbol" w:hint="default"/>
      </w:rPr>
    </w:lvl>
    <w:lvl w:ilvl="7" w:tplc="04070003" w:tentative="1">
      <w:start w:val="1"/>
      <w:numFmt w:val="bullet"/>
      <w:lvlText w:val="o"/>
      <w:lvlJc w:val="left"/>
      <w:pPr>
        <w:ind w:left="5743" w:hanging="360"/>
      </w:pPr>
      <w:rPr>
        <w:rFonts w:ascii="Courier New" w:hAnsi="Courier New" w:cs="Courier New" w:hint="default"/>
      </w:rPr>
    </w:lvl>
    <w:lvl w:ilvl="8" w:tplc="04070005" w:tentative="1">
      <w:start w:val="1"/>
      <w:numFmt w:val="bullet"/>
      <w:lvlText w:val=""/>
      <w:lvlJc w:val="left"/>
      <w:pPr>
        <w:ind w:left="6463" w:hanging="360"/>
      </w:pPr>
      <w:rPr>
        <w:rFonts w:ascii="Wingdings" w:hAnsi="Wingdings" w:hint="default"/>
      </w:rPr>
    </w:lvl>
  </w:abstractNum>
  <w:abstractNum w:abstractNumId="76" w15:restartNumberingAfterBreak="0">
    <w:nsid w:val="6DE718D7"/>
    <w:multiLevelType w:val="hybridMultilevel"/>
    <w:tmpl w:val="5516A3BC"/>
    <w:styleLink w:val="Strich"/>
    <w:lvl w:ilvl="0" w:tplc="FC12F1E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240" w:hanging="240"/>
      </w:pPr>
      <w:rPr>
        <w:rFonts w:hAnsi="Arial Unicode MS"/>
        <w:caps w:val="0"/>
        <w:smallCaps w:val="0"/>
        <w:strike w:val="0"/>
        <w:dstrike w:val="0"/>
        <w:color w:val="000000"/>
        <w:spacing w:val="0"/>
        <w:w w:val="100"/>
        <w:kern w:val="0"/>
        <w:position w:val="4"/>
        <w:sz w:val="26"/>
        <w:szCs w:val="26"/>
        <w:highlight w:val="none"/>
        <w:vertAlign w:val="baseline"/>
      </w:rPr>
    </w:lvl>
    <w:lvl w:ilvl="1" w:tplc="BEEC16D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480" w:hanging="240"/>
      </w:pPr>
      <w:rPr>
        <w:rFonts w:hAnsi="Arial Unicode MS"/>
        <w:caps w:val="0"/>
        <w:smallCaps w:val="0"/>
        <w:strike w:val="0"/>
        <w:dstrike w:val="0"/>
        <w:color w:val="000000"/>
        <w:spacing w:val="0"/>
        <w:w w:val="100"/>
        <w:kern w:val="0"/>
        <w:position w:val="4"/>
        <w:sz w:val="26"/>
        <w:szCs w:val="26"/>
        <w:highlight w:val="none"/>
        <w:vertAlign w:val="baseline"/>
      </w:rPr>
    </w:lvl>
    <w:lvl w:ilvl="2" w:tplc="C84A5522">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785" w:hanging="305"/>
      </w:pPr>
      <w:rPr>
        <w:rFonts w:hAnsi="Arial Unicode MS"/>
        <w:caps w:val="0"/>
        <w:smallCaps w:val="0"/>
        <w:strike w:val="0"/>
        <w:dstrike w:val="0"/>
        <w:color w:val="000000"/>
        <w:spacing w:val="0"/>
        <w:w w:val="100"/>
        <w:kern w:val="0"/>
        <w:position w:val="4"/>
        <w:sz w:val="26"/>
        <w:szCs w:val="26"/>
        <w:highlight w:val="none"/>
        <w:vertAlign w:val="baseline"/>
      </w:rPr>
    </w:lvl>
    <w:lvl w:ilvl="3" w:tplc="5FDE469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960" w:hanging="240"/>
      </w:pPr>
      <w:rPr>
        <w:rFonts w:hAnsi="Arial Unicode MS"/>
        <w:caps w:val="0"/>
        <w:smallCaps w:val="0"/>
        <w:strike w:val="0"/>
        <w:dstrike w:val="0"/>
        <w:color w:val="000000"/>
        <w:spacing w:val="0"/>
        <w:w w:val="100"/>
        <w:kern w:val="0"/>
        <w:position w:val="4"/>
        <w:sz w:val="26"/>
        <w:szCs w:val="26"/>
        <w:highlight w:val="none"/>
        <w:vertAlign w:val="baseline"/>
      </w:rPr>
    </w:lvl>
    <w:lvl w:ilvl="4" w:tplc="13946A0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200" w:hanging="240"/>
      </w:pPr>
      <w:rPr>
        <w:rFonts w:hAnsi="Arial Unicode MS"/>
        <w:caps w:val="0"/>
        <w:smallCaps w:val="0"/>
        <w:strike w:val="0"/>
        <w:dstrike w:val="0"/>
        <w:color w:val="000000"/>
        <w:spacing w:val="0"/>
        <w:w w:val="100"/>
        <w:kern w:val="0"/>
        <w:position w:val="4"/>
        <w:sz w:val="26"/>
        <w:szCs w:val="26"/>
        <w:highlight w:val="none"/>
        <w:vertAlign w:val="baseline"/>
      </w:rPr>
    </w:lvl>
    <w:lvl w:ilvl="5" w:tplc="4650B938">
      <w:start w:val="1"/>
      <w:numFmt w:val="bullet"/>
      <w:lvlText w:val="-"/>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440" w:hanging="240"/>
      </w:pPr>
      <w:rPr>
        <w:rFonts w:hAnsi="Arial Unicode MS"/>
        <w:caps w:val="0"/>
        <w:smallCaps w:val="0"/>
        <w:strike w:val="0"/>
        <w:dstrike w:val="0"/>
        <w:color w:val="000000"/>
        <w:spacing w:val="0"/>
        <w:w w:val="100"/>
        <w:kern w:val="0"/>
        <w:position w:val="4"/>
        <w:sz w:val="26"/>
        <w:szCs w:val="26"/>
        <w:highlight w:val="none"/>
        <w:vertAlign w:val="baseline"/>
      </w:rPr>
    </w:lvl>
    <w:lvl w:ilvl="6" w:tplc="082CDC3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680" w:hanging="240"/>
      </w:pPr>
      <w:rPr>
        <w:rFonts w:hAnsi="Arial Unicode MS"/>
        <w:caps w:val="0"/>
        <w:smallCaps w:val="0"/>
        <w:strike w:val="0"/>
        <w:dstrike w:val="0"/>
        <w:color w:val="000000"/>
        <w:spacing w:val="0"/>
        <w:w w:val="100"/>
        <w:kern w:val="0"/>
        <w:position w:val="4"/>
        <w:sz w:val="26"/>
        <w:szCs w:val="26"/>
        <w:highlight w:val="none"/>
        <w:vertAlign w:val="baseline"/>
      </w:rPr>
    </w:lvl>
    <w:lvl w:ilvl="7" w:tplc="F3FCCBE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920" w:hanging="240"/>
      </w:pPr>
      <w:rPr>
        <w:rFonts w:hAnsi="Arial Unicode MS"/>
        <w:caps w:val="0"/>
        <w:smallCaps w:val="0"/>
        <w:strike w:val="0"/>
        <w:dstrike w:val="0"/>
        <w:color w:val="000000"/>
        <w:spacing w:val="0"/>
        <w:w w:val="100"/>
        <w:kern w:val="0"/>
        <w:position w:val="4"/>
        <w:sz w:val="26"/>
        <w:szCs w:val="26"/>
        <w:highlight w:val="none"/>
        <w:vertAlign w:val="baseline"/>
      </w:rPr>
    </w:lvl>
    <w:lvl w:ilvl="8" w:tplc="ACEEBDD4">
      <w:start w:val="1"/>
      <w:numFmt w:val="bullet"/>
      <w:lvlText w:val="-"/>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2160" w:hanging="240"/>
      </w:pPr>
      <w:rPr>
        <w:rFonts w:hAnsi="Arial Unicode MS"/>
        <w:caps w:val="0"/>
        <w:smallCaps w:val="0"/>
        <w:strike w:val="0"/>
        <w:dstrike w:val="0"/>
        <w:color w:val="000000"/>
        <w:spacing w:val="0"/>
        <w:w w:val="100"/>
        <w:kern w:val="0"/>
        <w:position w:val="4"/>
        <w:sz w:val="26"/>
        <w:szCs w:val="26"/>
        <w:highlight w:val="none"/>
        <w:vertAlign w:val="baseline"/>
      </w:rPr>
    </w:lvl>
  </w:abstractNum>
  <w:abstractNum w:abstractNumId="77" w15:restartNumberingAfterBreak="0">
    <w:nsid w:val="702B618A"/>
    <w:multiLevelType w:val="hybridMultilevel"/>
    <w:tmpl w:val="590489CC"/>
    <w:lvl w:ilvl="0" w:tplc="E13A24A2">
      <w:start w:val="1"/>
      <w:numFmt w:val="bullet"/>
      <w:lvlText w:val=""/>
      <w:lvlJc w:val="left"/>
      <w:pPr>
        <w:ind w:left="360" w:hanging="360"/>
      </w:pPr>
      <w:rPr>
        <w:rFonts w:ascii="Symbol" w:hAnsi="Symbol" w:hint="default"/>
        <w:caps w:val="0"/>
        <w:smallCaps w:val="0"/>
        <w:strike w:val="0"/>
        <w:color w:val="000000"/>
        <w:spacing w:val="0"/>
        <w:position w:val="0"/>
        <w:highlight w:val="none"/>
        <w:vertAlign w:val="baseline"/>
      </w:rPr>
    </w:lvl>
    <w:lvl w:ilvl="1" w:tplc="C078350C">
      <w:start w:val="1"/>
      <w:numFmt w:val="bullet"/>
      <w:lvlText w:val="o"/>
      <w:lvlJc w:val="left"/>
      <w:pPr>
        <w:ind w:left="1080" w:hanging="360"/>
      </w:pPr>
      <w:rPr>
        <w:rFonts w:ascii="Courier New" w:hAnsi="Courier New" w:hint="default"/>
        <w:caps w:val="0"/>
        <w:smallCaps w:val="0"/>
        <w:strike w:val="0"/>
        <w:color w:val="000000"/>
        <w:spacing w:val="0"/>
        <w:position w:val="0"/>
        <w:highlight w:val="none"/>
        <w:vertAlign w:val="baseline"/>
      </w:rPr>
    </w:lvl>
    <w:lvl w:ilvl="2" w:tplc="710A2EA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8A8A7C2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2008325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7DA477E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49A23A8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A77025E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4F28471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78" w15:restartNumberingAfterBreak="0">
    <w:nsid w:val="70331BCD"/>
    <w:multiLevelType w:val="hybridMultilevel"/>
    <w:tmpl w:val="918E660C"/>
    <w:lvl w:ilvl="0" w:tplc="3EE68690">
      <w:start w:val="1"/>
      <w:numFmt w:val="bullet"/>
      <w:lvlText w:val=""/>
      <w:lvlJc w:val="left"/>
      <w:pPr>
        <w:ind w:left="720" w:hanging="360"/>
      </w:pPr>
      <w:rPr>
        <w:rFonts w:ascii="Symbol" w:hAnsi="Symbol" w:hint="default"/>
      </w:rPr>
    </w:lvl>
    <w:lvl w:ilvl="1" w:tplc="D30E7790">
      <w:start w:val="1"/>
      <w:numFmt w:val="bullet"/>
      <w:lvlText w:val="o"/>
      <w:lvlJc w:val="left"/>
      <w:pPr>
        <w:ind w:left="1440" w:hanging="360"/>
      </w:pPr>
      <w:rPr>
        <w:rFonts w:ascii="Courier New" w:hAnsi="Courier New" w:cs="Courier New" w:hint="default"/>
      </w:rPr>
    </w:lvl>
    <w:lvl w:ilvl="2" w:tplc="61D6DF14">
      <w:start w:val="1"/>
      <w:numFmt w:val="bullet"/>
      <w:lvlText w:val=""/>
      <w:lvlJc w:val="left"/>
      <w:pPr>
        <w:ind w:left="2160" w:hanging="360"/>
      </w:pPr>
      <w:rPr>
        <w:rFonts w:ascii="Wingdings" w:hAnsi="Wingdings" w:hint="default"/>
      </w:rPr>
    </w:lvl>
    <w:lvl w:ilvl="3" w:tplc="9CBC59E4">
      <w:start w:val="1"/>
      <w:numFmt w:val="bullet"/>
      <w:lvlText w:val=""/>
      <w:lvlJc w:val="left"/>
      <w:pPr>
        <w:ind w:left="2880" w:hanging="360"/>
      </w:pPr>
      <w:rPr>
        <w:rFonts w:ascii="Symbol" w:hAnsi="Symbol" w:hint="default"/>
      </w:rPr>
    </w:lvl>
    <w:lvl w:ilvl="4" w:tplc="06B6F726">
      <w:start w:val="1"/>
      <w:numFmt w:val="bullet"/>
      <w:lvlText w:val="o"/>
      <w:lvlJc w:val="left"/>
      <w:pPr>
        <w:ind w:left="3600" w:hanging="360"/>
      </w:pPr>
      <w:rPr>
        <w:rFonts w:ascii="Courier New" w:hAnsi="Courier New" w:cs="Courier New" w:hint="default"/>
      </w:rPr>
    </w:lvl>
    <w:lvl w:ilvl="5" w:tplc="002AC58E">
      <w:start w:val="1"/>
      <w:numFmt w:val="bullet"/>
      <w:lvlText w:val=""/>
      <w:lvlJc w:val="left"/>
      <w:pPr>
        <w:ind w:left="4320" w:hanging="360"/>
      </w:pPr>
      <w:rPr>
        <w:rFonts w:ascii="Wingdings" w:hAnsi="Wingdings" w:hint="default"/>
      </w:rPr>
    </w:lvl>
    <w:lvl w:ilvl="6" w:tplc="94C02A04">
      <w:start w:val="1"/>
      <w:numFmt w:val="bullet"/>
      <w:lvlText w:val=""/>
      <w:lvlJc w:val="left"/>
      <w:pPr>
        <w:ind w:left="5040" w:hanging="360"/>
      </w:pPr>
      <w:rPr>
        <w:rFonts w:ascii="Symbol" w:hAnsi="Symbol" w:hint="default"/>
      </w:rPr>
    </w:lvl>
    <w:lvl w:ilvl="7" w:tplc="50B6BD72">
      <w:start w:val="1"/>
      <w:numFmt w:val="bullet"/>
      <w:lvlText w:val="o"/>
      <w:lvlJc w:val="left"/>
      <w:pPr>
        <w:ind w:left="5760" w:hanging="360"/>
      </w:pPr>
      <w:rPr>
        <w:rFonts w:ascii="Courier New" w:hAnsi="Courier New" w:cs="Courier New" w:hint="default"/>
      </w:rPr>
    </w:lvl>
    <w:lvl w:ilvl="8" w:tplc="4F5E3E5A">
      <w:start w:val="1"/>
      <w:numFmt w:val="bullet"/>
      <w:lvlText w:val=""/>
      <w:lvlJc w:val="left"/>
      <w:pPr>
        <w:ind w:left="6480" w:hanging="360"/>
      </w:pPr>
      <w:rPr>
        <w:rFonts w:ascii="Wingdings" w:hAnsi="Wingdings" w:hint="default"/>
      </w:rPr>
    </w:lvl>
  </w:abstractNum>
  <w:abstractNum w:abstractNumId="79" w15:restartNumberingAfterBreak="0">
    <w:nsid w:val="732050A6"/>
    <w:multiLevelType w:val="hybridMultilevel"/>
    <w:tmpl w:val="887C9A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73776F3C"/>
    <w:multiLevelType w:val="hybridMultilevel"/>
    <w:tmpl w:val="33802658"/>
    <w:lvl w:ilvl="0" w:tplc="D7D81372">
      <w:start w:val="1"/>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74DC6F30"/>
    <w:multiLevelType w:val="hybridMultilevel"/>
    <w:tmpl w:val="81FC0AF6"/>
    <w:lvl w:ilvl="0" w:tplc="BB2E6762">
      <w:start w:val="1"/>
      <w:numFmt w:val="bullet"/>
      <w:lvlText w:val=""/>
      <w:lvlJc w:val="left"/>
      <w:pPr>
        <w:ind w:left="720" w:hanging="360"/>
      </w:pPr>
      <w:rPr>
        <w:rFonts w:ascii="Symbol" w:hAnsi="Symbol" w:hint="default"/>
      </w:rPr>
    </w:lvl>
    <w:lvl w:ilvl="1" w:tplc="71B6F2A6">
      <w:start w:val="1"/>
      <w:numFmt w:val="bullet"/>
      <w:lvlText w:val="o"/>
      <w:lvlJc w:val="left"/>
      <w:pPr>
        <w:ind w:left="1440" w:hanging="360"/>
      </w:pPr>
      <w:rPr>
        <w:rFonts w:ascii="Courier New" w:hAnsi="Courier New" w:cs="Courier New" w:hint="default"/>
      </w:rPr>
    </w:lvl>
    <w:lvl w:ilvl="2" w:tplc="630E7336">
      <w:start w:val="1"/>
      <w:numFmt w:val="bullet"/>
      <w:lvlText w:val=""/>
      <w:lvlJc w:val="left"/>
      <w:pPr>
        <w:ind w:left="2160" w:hanging="360"/>
      </w:pPr>
      <w:rPr>
        <w:rFonts w:ascii="Wingdings" w:hAnsi="Wingdings" w:hint="default"/>
      </w:rPr>
    </w:lvl>
    <w:lvl w:ilvl="3" w:tplc="416C37BE">
      <w:start w:val="1"/>
      <w:numFmt w:val="bullet"/>
      <w:lvlText w:val=""/>
      <w:lvlJc w:val="left"/>
      <w:pPr>
        <w:ind w:left="2880" w:hanging="360"/>
      </w:pPr>
      <w:rPr>
        <w:rFonts w:ascii="Symbol" w:hAnsi="Symbol" w:hint="default"/>
      </w:rPr>
    </w:lvl>
    <w:lvl w:ilvl="4" w:tplc="EE7CD484">
      <w:start w:val="1"/>
      <w:numFmt w:val="bullet"/>
      <w:lvlText w:val="o"/>
      <w:lvlJc w:val="left"/>
      <w:pPr>
        <w:ind w:left="3600" w:hanging="360"/>
      </w:pPr>
      <w:rPr>
        <w:rFonts w:ascii="Courier New" w:hAnsi="Courier New" w:cs="Courier New" w:hint="default"/>
      </w:rPr>
    </w:lvl>
    <w:lvl w:ilvl="5" w:tplc="5F2A3002">
      <w:start w:val="1"/>
      <w:numFmt w:val="bullet"/>
      <w:lvlText w:val=""/>
      <w:lvlJc w:val="left"/>
      <w:pPr>
        <w:ind w:left="4320" w:hanging="360"/>
      </w:pPr>
      <w:rPr>
        <w:rFonts w:ascii="Wingdings" w:hAnsi="Wingdings" w:hint="default"/>
      </w:rPr>
    </w:lvl>
    <w:lvl w:ilvl="6" w:tplc="039CE558">
      <w:start w:val="1"/>
      <w:numFmt w:val="bullet"/>
      <w:lvlText w:val=""/>
      <w:lvlJc w:val="left"/>
      <w:pPr>
        <w:ind w:left="5040" w:hanging="360"/>
      </w:pPr>
      <w:rPr>
        <w:rFonts w:ascii="Symbol" w:hAnsi="Symbol" w:hint="default"/>
      </w:rPr>
    </w:lvl>
    <w:lvl w:ilvl="7" w:tplc="178EDFCE">
      <w:start w:val="1"/>
      <w:numFmt w:val="bullet"/>
      <w:lvlText w:val="o"/>
      <w:lvlJc w:val="left"/>
      <w:pPr>
        <w:ind w:left="5760" w:hanging="360"/>
      </w:pPr>
      <w:rPr>
        <w:rFonts w:ascii="Courier New" w:hAnsi="Courier New" w:cs="Courier New" w:hint="default"/>
      </w:rPr>
    </w:lvl>
    <w:lvl w:ilvl="8" w:tplc="7D7A1CE2">
      <w:start w:val="1"/>
      <w:numFmt w:val="bullet"/>
      <w:lvlText w:val=""/>
      <w:lvlJc w:val="left"/>
      <w:pPr>
        <w:ind w:left="6480" w:hanging="360"/>
      </w:pPr>
      <w:rPr>
        <w:rFonts w:ascii="Wingdings" w:hAnsi="Wingdings" w:hint="default"/>
      </w:rPr>
    </w:lvl>
  </w:abstractNum>
  <w:abstractNum w:abstractNumId="82" w15:restartNumberingAfterBreak="0">
    <w:nsid w:val="7630606B"/>
    <w:multiLevelType w:val="hybridMultilevel"/>
    <w:tmpl w:val="26AE26E6"/>
    <w:lvl w:ilvl="0" w:tplc="CAA0037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E6CEE87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dstrike w:val="0"/>
        <w:color w:val="000000"/>
        <w:spacing w:val="0"/>
        <w:w w:val="100"/>
        <w:kern w:val="0"/>
        <w:position w:val="0"/>
        <w:highlight w:val="none"/>
        <w:vertAlign w:val="baseline"/>
      </w:rPr>
    </w:lvl>
    <w:lvl w:ilvl="2" w:tplc="C6BA5BA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972E37E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8F1A479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039246C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352AE15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9C2A8AA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3868702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83" w15:restartNumberingAfterBreak="0">
    <w:nsid w:val="76E57863"/>
    <w:multiLevelType w:val="hybridMultilevel"/>
    <w:tmpl w:val="96BAEA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77622F14"/>
    <w:multiLevelType w:val="hybridMultilevel"/>
    <w:tmpl w:val="7DEE7A90"/>
    <w:lvl w:ilvl="0" w:tplc="6658A490">
      <w:start w:val="1"/>
      <w:numFmt w:val="bullet"/>
      <w:lvlText w:val="·"/>
      <w:lvlJc w:val="left"/>
      <w:pPr>
        <w:ind w:left="720" w:hanging="360"/>
      </w:pPr>
      <w:rPr>
        <w:rFonts w:ascii="Symbol" w:eastAsia="Symbol" w:hAnsi="Symbol" w:cs="Symbol" w:hint="default"/>
      </w:rPr>
    </w:lvl>
    <w:lvl w:ilvl="1" w:tplc="9272A72A">
      <w:start w:val="1"/>
      <w:numFmt w:val="bullet"/>
      <w:lvlText w:val="o"/>
      <w:lvlJc w:val="left"/>
      <w:pPr>
        <w:ind w:left="1440" w:hanging="360"/>
      </w:pPr>
      <w:rPr>
        <w:rFonts w:ascii="Courier New" w:eastAsia="Courier New" w:hAnsi="Courier New" w:cs="Courier New" w:hint="default"/>
      </w:rPr>
    </w:lvl>
    <w:lvl w:ilvl="2" w:tplc="AABA25C6">
      <w:start w:val="1"/>
      <w:numFmt w:val="bullet"/>
      <w:lvlText w:val="§"/>
      <w:lvlJc w:val="left"/>
      <w:pPr>
        <w:ind w:left="2160" w:hanging="360"/>
      </w:pPr>
      <w:rPr>
        <w:rFonts w:ascii="Wingdings" w:eastAsia="Wingdings" w:hAnsi="Wingdings" w:cs="Wingdings" w:hint="default"/>
      </w:rPr>
    </w:lvl>
    <w:lvl w:ilvl="3" w:tplc="837CB844">
      <w:start w:val="1"/>
      <w:numFmt w:val="bullet"/>
      <w:lvlText w:val="·"/>
      <w:lvlJc w:val="left"/>
      <w:pPr>
        <w:ind w:left="2880" w:hanging="360"/>
      </w:pPr>
      <w:rPr>
        <w:rFonts w:ascii="Symbol" w:eastAsia="Symbol" w:hAnsi="Symbol" w:cs="Symbol" w:hint="default"/>
      </w:rPr>
    </w:lvl>
    <w:lvl w:ilvl="4" w:tplc="B5E827B8">
      <w:start w:val="1"/>
      <w:numFmt w:val="bullet"/>
      <w:lvlText w:val="o"/>
      <w:lvlJc w:val="left"/>
      <w:pPr>
        <w:ind w:left="3600" w:hanging="360"/>
      </w:pPr>
      <w:rPr>
        <w:rFonts w:ascii="Courier New" w:eastAsia="Courier New" w:hAnsi="Courier New" w:cs="Courier New" w:hint="default"/>
      </w:rPr>
    </w:lvl>
    <w:lvl w:ilvl="5" w:tplc="240EB216">
      <w:start w:val="1"/>
      <w:numFmt w:val="bullet"/>
      <w:lvlText w:val="§"/>
      <w:lvlJc w:val="left"/>
      <w:pPr>
        <w:ind w:left="4320" w:hanging="360"/>
      </w:pPr>
      <w:rPr>
        <w:rFonts w:ascii="Wingdings" w:eastAsia="Wingdings" w:hAnsi="Wingdings" w:cs="Wingdings" w:hint="default"/>
      </w:rPr>
    </w:lvl>
    <w:lvl w:ilvl="6" w:tplc="84FC59EE">
      <w:start w:val="1"/>
      <w:numFmt w:val="bullet"/>
      <w:lvlText w:val="·"/>
      <w:lvlJc w:val="left"/>
      <w:pPr>
        <w:ind w:left="5040" w:hanging="360"/>
      </w:pPr>
      <w:rPr>
        <w:rFonts w:ascii="Symbol" w:eastAsia="Symbol" w:hAnsi="Symbol" w:cs="Symbol" w:hint="default"/>
      </w:rPr>
    </w:lvl>
    <w:lvl w:ilvl="7" w:tplc="5FEE9C4E">
      <w:start w:val="1"/>
      <w:numFmt w:val="bullet"/>
      <w:lvlText w:val="o"/>
      <w:lvlJc w:val="left"/>
      <w:pPr>
        <w:ind w:left="5760" w:hanging="360"/>
      </w:pPr>
      <w:rPr>
        <w:rFonts w:ascii="Courier New" w:eastAsia="Courier New" w:hAnsi="Courier New" w:cs="Courier New" w:hint="default"/>
      </w:rPr>
    </w:lvl>
    <w:lvl w:ilvl="8" w:tplc="CD060992">
      <w:start w:val="1"/>
      <w:numFmt w:val="bullet"/>
      <w:lvlText w:val="§"/>
      <w:lvlJc w:val="left"/>
      <w:pPr>
        <w:ind w:left="6480" w:hanging="360"/>
      </w:pPr>
      <w:rPr>
        <w:rFonts w:ascii="Wingdings" w:eastAsia="Wingdings" w:hAnsi="Wingdings" w:cs="Wingdings" w:hint="default"/>
      </w:rPr>
    </w:lvl>
  </w:abstractNum>
  <w:abstractNum w:abstractNumId="85" w15:restartNumberingAfterBreak="0">
    <w:nsid w:val="786A44B1"/>
    <w:multiLevelType w:val="hybridMultilevel"/>
    <w:tmpl w:val="FABA4D90"/>
    <w:lvl w:ilvl="0" w:tplc="E5FCA000">
      <w:start w:val="1"/>
      <w:numFmt w:val="bullet"/>
      <w:lvlText w:val="·"/>
      <w:lvlJc w:val="left"/>
      <w:pPr>
        <w:ind w:left="720" w:hanging="360"/>
      </w:pPr>
      <w:rPr>
        <w:rFonts w:ascii="Symbol" w:eastAsia="Symbol" w:hAnsi="Symbol" w:cs="Symbol" w:hint="default"/>
      </w:rPr>
    </w:lvl>
    <w:lvl w:ilvl="1" w:tplc="C4D84122">
      <w:start w:val="1"/>
      <w:numFmt w:val="bullet"/>
      <w:lvlText w:val="o"/>
      <w:lvlJc w:val="left"/>
      <w:pPr>
        <w:ind w:left="1440" w:hanging="360"/>
      </w:pPr>
      <w:rPr>
        <w:rFonts w:ascii="Courier New" w:eastAsia="Courier New" w:hAnsi="Courier New" w:cs="Courier New" w:hint="default"/>
      </w:rPr>
    </w:lvl>
    <w:lvl w:ilvl="2" w:tplc="0B74BA64">
      <w:start w:val="1"/>
      <w:numFmt w:val="bullet"/>
      <w:lvlText w:val="§"/>
      <w:lvlJc w:val="left"/>
      <w:pPr>
        <w:ind w:left="2160" w:hanging="360"/>
      </w:pPr>
      <w:rPr>
        <w:rFonts w:ascii="Wingdings" w:eastAsia="Wingdings" w:hAnsi="Wingdings" w:cs="Wingdings" w:hint="default"/>
      </w:rPr>
    </w:lvl>
    <w:lvl w:ilvl="3" w:tplc="2F788422">
      <w:start w:val="1"/>
      <w:numFmt w:val="bullet"/>
      <w:lvlText w:val="·"/>
      <w:lvlJc w:val="left"/>
      <w:pPr>
        <w:ind w:left="2880" w:hanging="360"/>
      </w:pPr>
      <w:rPr>
        <w:rFonts w:ascii="Symbol" w:eastAsia="Symbol" w:hAnsi="Symbol" w:cs="Symbol" w:hint="default"/>
      </w:rPr>
    </w:lvl>
    <w:lvl w:ilvl="4" w:tplc="A8041A62">
      <w:start w:val="1"/>
      <w:numFmt w:val="bullet"/>
      <w:lvlText w:val="o"/>
      <w:lvlJc w:val="left"/>
      <w:pPr>
        <w:ind w:left="3600" w:hanging="360"/>
      </w:pPr>
      <w:rPr>
        <w:rFonts w:ascii="Courier New" w:eastAsia="Courier New" w:hAnsi="Courier New" w:cs="Courier New" w:hint="default"/>
      </w:rPr>
    </w:lvl>
    <w:lvl w:ilvl="5" w:tplc="9E4EAB3A">
      <w:start w:val="1"/>
      <w:numFmt w:val="bullet"/>
      <w:lvlText w:val="§"/>
      <w:lvlJc w:val="left"/>
      <w:pPr>
        <w:ind w:left="4320" w:hanging="360"/>
      </w:pPr>
      <w:rPr>
        <w:rFonts w:ascii="Wingdings" w:eastAsia="Wingdings" w:hAnsi="Wingdings" w:cs="Wingdings" w:hint="default"/>
      </w:rPr>
    </w:lvl>
    <w:lvl w:ilvl="6" w:tplc="5F387C12">
      <w:start w:val="1"/>
      <w:numFmt w:val="bullet"/>
      <w:lvlText w:val="·"/>
      <w:lvlJc w:val="left"/>
      <w:pPr>
        <w:ind w:left="5040" w:hanging="360"/>
      </w:pPr>
      <w:rPr>
        <w:rFonts w:ascii="Symbol" w:eastAsia="Symbol" w:hAnsi="Symbol" w:cs="Symbol" w:hint="default"/>
      </w:rPr>
    </w:lvl>
    <w:lvl w:ilvl="7" w:tplc="350C7F94">
      <w:start w:val="1"/>
      <w:numFmt w:val="bullet"/>
      <w:lvlText w:val="o"/>
      <w:lvlJc w:val="left"/>
      <w:pPr>
        <w:ind w:left="5760" w:hanging="360"/>
      </w:pPr>
      <w:rPr>
        <w:rFonts w:ascii="Courier New" w:eastAsia="Courier New" w:hAnsi="Courier New" w:cs="Courier New" w:hint="default"/>
      </w:rPr>
    </w:lvl>
    <w:lvl w:ilvl="8" w:tplc="DF78B7EE">
      <w:start w:val="1"/>
      <w:numFmt w:val="bullet"/>
      <w:lvlText w:val="§"/>
      <w:lvlJc w:val="left"/>
      <w:pPr>
        <w:ind w:left="6480" w:hanging="360"/>
      </w:pPr>
      <w:rPr>
        <w:rFonts w:ascii="Wingdings" w:eastAsia="Wingdings" w:hAnsi="Wingdings" w:cs="Wingdings" w:hint="default"/>
      </w:rPr>
    </w:lvl>
  </w:abstractNum>
  <w:abstractNum w:abstractNumId="86" w15:restartNumberingAfterBreak="0">
    <w:nsid w:val="79586955"/>
    <w:multiLevelType w:val="hybridMultilevel"/>
    <w:tmpl w:val="67547814"/>
    <w:lvl w:ilvl="0" w:tplc="0638E37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617C42C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dstrike w:val="0"/>
        <w:color w:val="000000"/>
        <w:spacing w:val="0"/>
        <w:w w:val="100"/>
        <w:kern w:val="0"/>
        <w:position w:val="0"/>
        <w:highlight w:val="none"/>
        <w:vertAlign w:val="baseline"/>
      </w:rPr>
    </w:lvl>
    <w:lvl w:ilvl="2" w:tplc="B49C6D9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685645D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708C2B3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8E722D7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29E46E9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80967DA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7A326ED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87" w15:restartNumberingAfterBreak="0">
    <w:nsid w:val="7C9C3DA8"/>
    <w:multiLevelType w:val="hybridMultilevel"/>
    <w:tmpl w:val="AAB08C86"/>
    <w:lvl w:ilvl="0" w:tplc="AD5E5F2C">
      <w:start w:val="1"/>
      <w:numFmt w:val="bullet"/>
      <w:lvlText w:val="·"/>
      <w:lvlJc w:val="left"/>
      <w:pPr>
        <w:ind w:left="360" w:hanging="360"/>
      </w:pPr>
      <w:rPr>
        <w:rFonts w:ascii="Symbol" w:eastAsia="Symbol" w:hAnsi="Symbol" w:cs="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8" w15:restartNumberingAfterBreak="0">
    <w:nsid w:val="7D5566FB"/>
    <w:multiLevelType w:val="multilevel"/>
    <w:tmpl w:val="519405B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7D933AEB"/>
    <w:multiLevelType w:val="hybridMultilevel"/>
    <w:tmpl w:val="EDC8C9C6"/>
    <w:lvl w:ilvl="0" w:tplc="AD5E5F2C">
      <w:start w:val="1"/>
      <w:numFmt w:val="bullet"/>
      <w:lvlText w:val="·"/>
      <w:lvlJc w:val="left"/>
      <w:pPr>
        <w:ind w:left="720" w:hanging="360"/>
      </w:pPr>
      <w:rPr>
        <w:rFonts w:ascii="Symbol" w:eastAsia="Symbol" w:hAnsi="Symbol" w:cs="Symbol" w:hint="default"/>
      </w:rPr>
    </w:lvl>
    <w:lvl w:ilvl="1" w:tplc="7FFC61F6">
      <w:start w:val="1"/>
      <w:numFmt w:val="bullet"/>
      <w:lvlText w:val="o"/>
      <w:lvlJc w:val="left"/>
      <w:pPr>
        <w:ind w:left="1440" w:hanging="360"/>
      </w:pPr>
      <w:rPr>
        <w:rFonts w:ascii="Courier New" w:eastAsia="Courier New" w:hAnsi="Courier New" w:cs="Courier New" w:hint="default"/>
      </w:rPr>
    </w:lvl>
    <w:lvl w:ilvl="2" w:tplc="95CC1AE8">
      <w:start w:val="1"/>
      <w:numFmt w:val="bullet"/>
      <w:lvlText w:val="§"/>
      <w:lvlJc w:val="left"/>
      <w:pPr>
        <w:ind w:left="2160" w:hanging="360"/>
      </w:pPr>
      <w:rPr>
        <w:rFonts w:ascii="Wingdings" w:eastAsia="Wingdings" w:hAnsi="Wingdings" w:cs="Wingdings" w:hint="default"/>
      </w:rPr>
    </w:lvl>
    <w:lvl w:ilvl="3" w:tplc="A6DE44B8">
      <w:start w:val="1"/>
      <w:numFmt w:val="bullet"/>
      <w:lvlText w:val="·"/>
      <w:lvlJc w:val="left"/>
      <w:pPr>
        <w:ind w:left="2880" w:hanging="360"/>
      </w:pPr>
      <w:rPr>
        <w:rFonts w:ascii="Symbol" w:eastAsia="Symbol" w:hAnsi="Symbol" w:cs="Symbol" w:hint="default"/>
      </w:rPr>
    </w:lvl>
    <w:lvl w:ilvl="4" w:tplc="A5145F3C">
      <w:start w:val="1"/>
      <w:numFmt w:val="bullet"/>
      <w:lvlText w:val="o"/>
      <w:lvlJc w:val="left"/>
      <w:pPr>
        <w:ind w:left="3600" w:hanging="360"/>
      </w:pPr>
      <w:rPr>
        <w:rFonts w:ascii="Courier New" w:eastAsia="Courier New" w:hAnsi="Courier New" w:cs="Courier New" w:hint="default"/>
      </w:rPr>
    </w:lvl>
    <w:lvl w:ilvl="5" w:tplc="0EC890C6">
      <w:start w:val="1"/>
      <w:numFmt w:val="bullet"/>
      <w:lvlText w:val="§"/>
      <w:lvlJc w:val="left"/>
      <w:pPr>
        <w:ind w:left="4320" w:hanging="360"/>
      </w:pPr>
      <w:rPr>
        <w:rFonts w:ascii="Wingdings" w:eastAsia="Wingdings" w:hAnsi="Wingdings" w:cs="Wingdings" w:hint="default"/>
      </w:rPr>
    </w:lvl>
    <w:lvl w:ilvl="6" w:tplc="8CAAECDC">
      <w:start w:val="1"/>
      <w:numFmt w:val="bullet"/>
      <w:lvlText w:val="·"/>
      <w:lvlJc w:val="left"/>
      <w:pPr>
        <w:ind w:left="5040" w:hanging="360"/>
      </w:pPr>
      <w:rPr>
        <w:rFonts w:ascii="Symbol" w:eastAsia="Symbol" w:hAnsi="Symbol" w:cs="Symbol" w:hint="default"/>
      </w:rPr>
    </w:lvl>
    <w:lvl w:ilvl="7" w:tplc="7C7AC2D6">
      <w:start w:val="1"/>
      <w:numFmt w:val="bullet"/>
      <w:lvlText w:val="o"/>
      <w:lvlJc w:val="left"/>
      <w:pPr>
        <w:ind w:left="5760" w:hanging="360"/>
      </w:pPr>
      <w:rPr>
        <w:rFonts w:ascii="Courier New" w:eastAsia="Courier New" w:hAnsi="Courier New" w:cs="Courier New" w:hint="default"/>
      </w:rPr>
    </w:lvl>
    <w:lvl w:ilvl="8" w:tplc="28524C94">
      <w:start w:val="1"/>
      <w:numFmt w:val="bullet"/>
      <w:lvlText w:val="§"/>
      <w:lvlJc w:val="left"/>
      <w:pPr>
        <w:ind w:left="6480" w:hanging="360"/>
      </w:pPr>
      <w:rPr>
        <w:rFonts w:ascii="Wingdings" w:eastAsia="Wingdings" w:hAnsi="Wingdings" w:cs="Wingdings" w:hint="default"/>
      </w:rPr>
    </w:lvl>
  </w:abstractNum>
  <w:abstractNum w:abstractNumId="90" w15:restartNumberingAfterBreak="0">
    <w:nsid w:val="7DAF056E"/>
    <w:multiLevelType w:val="hybridMultilevel"/>
    <w:tmpl w:val="3BE41762"/>
    <w:lvl w:ilvl="0" w:tplc="4142D6D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67" w:hanging="283"/>
      </w:pPr>
      <w:rPr>
        <w:rFonts w:ascii="Calibri" w:hAnsi="Calibri" w:cs="Calibri"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1">
      <w:start w:val="1"/>
      <w:numFmt w:val="bullet"/>
      <w:lvlText w:val=""/>
      <w:lvlJc w:val="left"/>
      <w:pPr>
        <w:ind w:left="72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7F7B7620"/>
    <w:multiLevelType w:val="multilevel"/>
    <w:tmpl w:val="45F67E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68621608">
    <w:abstractNumId w:val="76"/>
  </w:num>
  <w:num w:numId="2" w16cid:durableId="1410615798">
    <w:abstractNumId w:val="82"/>
  </w:num>
  <w:num w:numId="3" w16cid:durableId="552696056">
    <w:abstractNumId w:val="90"/>
  </w:num>
  <w:num w:numId="4" w16cid:durableId="351687823">
    <w:abstractNumId w:val="4"/>
  </w:num>
  <w:num w:numId="5" w16cid:durableId="880900033">
    <w:abstractNumId w:val="54"/>
  </w:num>
  <w:num w:numId="6" w16cid:durableId="2001081680">
    <w:abstractNumId w:val="86"/>
  </w:num>
  <w:num w:numId="7" w16cid:durableId="1694499653">
    <w:abstractNumId w:val="69"/>
  </w:num>
  <w:num w:numId="8" w16cid:durableId="198712520">
    <w:abstractNumId w:val="35"/>
  </w:num>
  <w:num w:numId="9" w16cid:durableId="1381979219">
    <w:abstractNumId w:val="23"/>
  </w:num>
  <w:num w:numId="10" w16cid:durableId="762841033">
    <w:abstractNumId w:val="42"/>
  </w:num>
  <w:num w:numId="11" w16cid:durableId="1570651116">
    <w:abstractNumId w:val="48"/>
  </w:num>
  <w:num w:numId="12" w16cid:durableId="509100234">
    <w:abstractNumId w:val="10"/>
  </w:num>
  <w:num w:numId="13" w16cid:durableId="899243878">
    <w:abstractNumId w:val="7"/>
  </w:num>
  <w:num w:numId="14" w16cid:durableId="590049367">
    <w:abstractNumId w:val="59"/>
  </w:num>
  <w:num w:numId="15" w16cid:durableId="446704624">
    <w:abstractNumId w:val="29"/>
  </w:num>
  <w:num w:numId="16" w16cid:durableId="1344624706">
    <w:abstractNumId w:val="68"/>
  </w:num>
  <w:num w:numId="17" w16cid:durableId="907229487">
    <w:abstractNumId w:val="16"/>
  </w:num>
  <w:num w:numId="18" w16cid:durableId="1952474928">
    <w:abstractNumId w:val="52"/>
  </w:num>
  <w:num w:numId="19" w16cid:durableId="2081513349">
    <w:abstractNumId w:val="64"/>
  </w:num>
  <w:num w:numId="20" w16cid:durableId="719936741">
    <w:abstractNumId w:val="6"/>
  </w:num>
  <w:num w:numId="21" w16cid:durableId="363679526">
    <w:abstractNumId w:val="83"/>
  </w:num>
  <w:num w:numId="22" w16cid:durableId="907230268">
    <w:abstractNumId w:val="62"/>
  </w:num>
  <w:num w:numId="23" w16cid:durableId="120807036">
    <w:abstractNumId w:val="2"/>
  </w:num>
  <w:num w:numId="24" w16cid:durableId="2129426307">
    <w:abstractNumId w:val="75"/>
  </w:num>
  <w:num w:numId="25" w16cid:durableId="621423119">
    <w:abstractNumId w:val="79"/>
  </w:num>
  <w:num w:numId="26" w16cid:durableId="947271086">
    <w:abstractNumId w:val="39"/>
  </w:num>
  <w:num w:numId="27" w16cid:durableId="474839138">
    <w:abstractNumId w:val="37"/>
  </w:num>
  <w:num w:numId="28" w16cid:durableId="145365630">
    <w:abstractNumId w:val="40"/>
    <w:lvlOverride w:ilvl="0">
      <w:lvl w:ilvl="0" w:tplc="DB04C30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67" w:hanging="283"/>
        </w:pPr>
        <w:rPr>
          <w:rFonts w:hAnsi="Arial Unicode MS"/>
          <w:caps w:val="0"/>
          <w:smallCaps w:val="0"/>
          <w:strike w:val="0"/>
          <w:spacing w:val="0"/>
          <w:position w:val="0"/>
          <w:highlight w:val="none"/>
          <w:vertAlign w:val="baseline"/>
        </w:rPr>
      </w:lvl>
    </w:lvlOverride>
    <w:lvlOverride w:ilvl="1">
      <w:lvl w:ilvl="1" w:tplc="896C987C">
        <w:start w:val="1"/>
        <w:numFmt w:val="bullet"/>
        <w:lvlText w:val="o"/>
        <w:lvlJc w:val="left"/>
        <w:pPr>
          <w:ind w:left="1440" w:hanging="360"/>
        </w:pPr>
        <w:rPr>
          <w:rFonts w:ascii="Courier New" w:hAnsi="Courier New" w:cs="Courier New" w:hint="default"/>
        </w:rPr>
      </w:lvl>
    </w:lvlOverride>
    <w:lvlOverride w:ilvl="2">
      <w:lvl w:ilvl="2" w:tplc="4C90A220">
        <w:start w:val="1"/>
        <w:numFmt w:val="bullet"/>
        <w:lvlText w:val=""/>
        <w:lvlJc w:val="left"/>
        <w:pPr>
          <w:ind w:left="2160" w:hanging="360"/>
        </w:pPr>
        <w:rPr>
          <w:rFonts w:ascii="Wingdings" w:hAnsi="Wingdings" w:hint="default"/>
        </w:rPr>
      </w:lvl>
    </w:lvlOverride>
    <w:lvlOverride w:ilvl="3">
      <w:lvl w:ilvl="3" w:tplc="1C4AB2C4">
        <w:start w:val="1"/>
        <w:numFmt w:val="bullet"/>
        <w:lvlText w:val=""/>
        <w:lvlJc w:val="left"/>
        <w:pPr>
          <w:ind w:left="2880" w:hanging="360"/>
        </w:pPr>
        <w:rPr>
          <w:rFonts w:ascii="Symbol" w:hAnsi="Symbol" w:hint="default"/>
        </w:rPr>
      </w:lvl>
    </w:lvlOverride>
    <w:lvlOverride w:ilvl="4">
      <w:lvl w:ilvl="4" w:tplc="9A6A68BA">
        <w:start w:val="1"/>
        <w:numFmt w:val="bullet"/>
        <w:lvlText w:val="o"/>
        <w:lvlJc w:val="left"/>
        <w:pPr>
          <w:ind w:left="3600" w:hanging="360"/>
        </w:pPr>
        <w:rPr>
          <w:rFonts w:ascii="Courier New" w:hAnsi="Courier New" w:cs="Courier New" w:hint="default"/>
        </w:rPr>
      </w:lvl>
    </w:lvlOverride>
    <w:lvlOverride w:ilvl="5">
      <w:lvl w:ilvl="5" w:tplc="38D46FA0">
        <w:start w:val="1"/>
        <w:numFmt w:val="bullet"/>
        <w:lvlText w:val=""/>
        <w:lvlJc w:val="left"/>
        <w:pPr>
          <w:ind w:left="4320" w:hanging="360"/>
        </w:pPr>
        <w:rPr>
          <w:rFonts w:ascii="Wingdings" w:hAnsi="Wingdings" w:hint="default"/>
        </w:rPr>
      </w:lvl>
    </w:lvlOverride>
    <w:lvlOverride w:ilvl="6">
      <w:lvl w:ilvl="6" w:tplc="D466E36C">
        <w:start w:val="1"/>
        <w:numFmt w:val="bullet"/>
        <w:lvlText w:val=""/>
        <w:lvlJc w:val="left"/>
        <w:pPr>
          <w:ind w:left="5040" w:hanging="360"/>
        </w:pPr>
        <w:rPr>
          <w:rFonts w:ascii="Symbol" w:hAnsi="Symbol" w:hint="default"/>
        </w:rPr>
      </w:lvl>
    </w:lvlOverride>
    <w:lvlOverride w:ilvl="7">
      <w:lvl w:ilvl="7" w:tplc="312E03D0">
        <w:start w:val="1"/>
        <w:numFmt w:val="bullet"/>
        <w:lvlText w:val="o"/>
        <w:lvlJc w:val="left"/>
        <w:pPr>
          <w:ind w:left="5760" w:hanging="360"/>
        </w:pPr>
        <w:rPr>
          <w:rFonts w:ascii="Courier New" w:hAnsi="Courier New" w:cs="Courier New" w:hint="default"/>
        </w:rPr>
      </w:lvl>
    </w:lvlOverride>
    <w:lvlOverride w:ilvl="8">
      <w:lvl w:ilvl="8" w:tplc="8604E4C0">
        <w:start w:val="1"/>
        <w:numFmt w:val="bullet"/>
        <w:lvlText w:val=""/>
        <w:lvlJc w:val="left"/>
        <w:pPr>
          <w:ind w:left="6480" w:hanging="360"/>
        </w:pPr>
        <w:rPr>
          <w:rFonts w:ascii="Wingdings" w:hAnsi="Wingdings" w:hint="default"/>
        </w:rPr>
      </w:lvl>
    </w:lvlOverride>
  </w:num>
  <w:num w:numId="29" w16cid:durableId="2015305602">
    <w:abstractNumId w:val="73"/>
  </w:num>
  <w:num w:numId="30" w16cid:durableId="1926263481">
    <w:abstractNumId w:val="19"/>
  </w:num>
  <w:num w:numId="31" w16cid:durableId="2046519531">
    <w:abstractNumId w:val="14"/>
  </w:num>
  <w:num w:numId="32" w16cid:durableId="1527909239">
    <w:abstractNumId w:val="38"/>
  </w:num>
  <w:num w:numId="33" w16cid:durableId="222372545">
    <w:abstractNumId w:val="18"/>
  </w:num>
  <w:num w:numId="34" w16cid:durableId="1972397000">
    <w:abstractNumId w:val="56"/>
  </w:num>
  <w:num w:numId="35" w16cid:durableId="920914239">
    <w:abstractNumId w:val="49"/>
  </w:num>
  <w:num w:numId="36" w16cid:durableId="1807433651">
    <w:abstractNumId w:val="78"/>
  </w:num>
  <w:num w:numId="37" w16cid:durableId="110128032">
    <w:abstractNumId w:val="44"/>
  </w:num>
  <w:num w:numId="38" w16cid:durableId="859124153">
    <w:abstractNumId w:val="51"/>
  </w:num>
  <w:num w:numId="39" w16cid:durableId="1416514146">
    <w:abstractNumId w:val="81"/>
  </w:num>
  <w:num w:numId="40" w16cid:durableId="1275479486">
    <w:abstractNumId w:val="3"/>
  </w:num>
  <w:num w:numId="41" w16cid:durableId="1231236334">
    <w:abstractNumId w:val="77"/>
  </w:num>
  <w:num w:numId="42" w16cid:durableId="1526864436">
    <w:abstractNumId w:val="66"/>
  </w:num>
  <w:num w:numId="43" w16cid:durableId="1843818891">
    <w:abstractNumId w:val="28"/>
  </w:num>
  <w:num w:numId="44" w16cid:durableId="921256223">
    <w:abstractNumId w:val="57"/>
  </w:num>
  <w:num w:numId="45" w16cid:durableId="2011563753">
    <w:abstractNumId w:val="89"/>
  </w:num>
  <w:num w:numId="46" w16cid:durableId="1211918993">
    <w:abstractNumId w:val="12"/>
  </w:num>
  <w:num w:numId="47" w16cid:durableId="419913696">
    <w:abstractNumId w:val="70"/>
  </w:num>
  <w:num w:numId="48" w16cid:durableId="1800684663">
    <w:abstractNumId w:val="32"/>
  </w:num>
  <w:num w:numId="49" w16cid:durableId="1181237385">
    <w:abstractNumId w:val="85"/>
  </w:num>
  <w:num w:numId="50" w16cid:durableId="347949284">
    <w:abstractNumId w:val="11"/>
  </w:num>
  <w:num w:numId="51" w16cid:durableId="549154010">
    <w:abstractNumId w:val="8"/>
  </w:num>
  <w:num w:numId="52" w16cid:durableId="1087969583">
    <w:abstractNumId w:val="45"/>
  </w:num>
  <w:num w:numId="53" w16cid:durableId="1625235739">
    <w:abstractNumId w:val="13"/>
  </w:num>
  <w:num w:numId="54" w16cid:durableId="948244955">
    <w:abstractNumId w:val="84"/>
  </w:num>
  <w:num w:numId="55" w16cid:durableId="601499722">
    <w:abstractNumId w:val="15"/>
  </w:num>
  <w:num w:numId="56" w16cid:durableId="1288245366">
    <w:abstractNumId w:val="65"/>
  </w:num>
  <w:num w:numId="57" w16cid:durableId="729156421">
    <w:abstractNumId w:val="21"/>
  </w:num>
  <w:num w:numId="58" w16cid:durableId="70392500">
    <w:abstractNumId w:val="53"/>
  </w:num>
  <w:num w:numId="59" w16cid:durableId="667831101">
    <w:abstractNumId w:val="1"/>
  </w:num>
  <w:num w:numId="60" w16cid:durableId="958680488">
    <w:abstractNumId w:val="46"/>
  </w:num>
  <w:num w:numId="61" w16cid:durableId="1908490295">
    <w:abstractNumId w:val="58"/>
  </w:num>
  <w:num w:numId="62" w16cid:durableId="808859303">
    <w:abstractNumId w:val="9"/>
  </w:num>
  <w:num w:numId="63" w16cid:durableId="1813867258">
    <w:abstractNumId w:val="30"/>
  </w:num>
  <w:num w:numId="64" w16cid:durableId="1140346282">
    <w:abstractNumId w:val="67"/>
  </w:num>
  <w:num w:numId="65" w16cid:durableId="1007051749">
    <w:abstractNumId w:val="43"/>
  </w:num>
  <w:num w:numId="66" w16cid:durableId="461927900">
    <w:abstractNumId w:val="27"/>
  </w:num>
  <w:num w:numId="67" w16cid:durableId="970599015">
    <w:abstractNumId w:val="25"/>
  </w:num>
  <w:num w:numId="68" w16cid:durableId="2016616858">
    <w:abstractNumId w:val="22"/>
  </w:num>
  <w:num w:numId="69" w16cid:durableId="1310817922">
    <w:abstractNumId w:val="87"/>
  </w:num>
  <w:num w:numId="70" w16cid:durableId="288704750">
    <w:abstractNumId w:val="20"/>
  </w:num>
  <w:num w:numId="71" w16cid:durableId="445079385">
    <w:abstractNumId w:val="55"/>
  </w:num>
  <w:num w:numId="72" w16cid:durableId="333806909">
    <w:abstractNumId w:val="24"/>
  </w:num>
  <w:num w:numId="73" w16cid:durableId="1636137596">
    <w:abstractNumId w:val="60"/>
  </w:num>
  <w:num w:numId="74" w16cid:durableId="882254896">
    <w:abstractNumId w:val="33"/>
  </w:num>
  <w:num w:numId="75" w16cid:durableId="5645371">
    <w:abstractNumId w:val="72"/>
  </w:num>
  <w:num w:numId="76" w16cid:durableId="746616544">
    <w:abstractNumId w:val="34"/>
  </w:num>
  <w:num w:numId="77" w16cid:durableId="778838248">
    <w:abstractNumId w:val="0"/>
  </w:num>
  <w:num w:numId="78" w16cid:durableId="454644334">
    <w:abstractNumId w:val="26"/>
  </w:num>
  <w:num w:numId="79" w16cid:durableId="448671252">
    <w:abstractNumId w:val="50"/>
  </w:num>
  <w:num w:numId="80" w16cid:durableId="2121757788">
    <w:abstractNumId w:val="91"/>
  </w:num>
  <w:num w:numId="81" w16cid:durableId="1130709648">
    <w:abstractNumId w:val="71"/>
  </w:num>
  <w:num w:numId="82" w16cid:durableId="1265573654">
    <w:abstractNumId w:val="5"/>
  </w:num>
  <w:num w:numId="83" w16cid:durableId="895169836">
    <w:abstractNumId w:val="41"/>
  </w:num>
  <w:num w:numId="84" w16cid:durableId="328947188">
    <w:abstractNumId w:val="88"/>
  </w:num>
  <w:num w:numId="85" w16cid:durableId="754933373">
    <w:abstractNumId w:val="63"/>
  </w:num>
  <w:num w:numId="86" w16cid:durableId="906307962">
    <w:abstractNumId w:val="47"/>
  </w:num>
  <w:num w:numId="87" w16cid:durableId="1886258253">
    <w:abstractNumId w:val="80"/>
  </w:num>
  <w:num w:numId="88" w16cid:durableId="116413110">
    <w:abstractNumId w:val="31"/>
  </w:num>
  <w:num w:numId="89" w16cid:durableId="211888811">
    <w:abstractNumId w:val="74"/>
  </w:num>
  <w:num w:numId="90" w16cid:durableId="701321939">
    <w:abstractNumId w:val="17"/>
  </w:num>
  <w:num w:numId="91" w16cid:durableId="1922717306">
    <w:abstractNumId w:val="61"/>
  </w:num>
  <w:num w:numId="92" w16cid:durableId="2118020499">
    <w:abstractNumId w:val="3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autoHyphenation/>
  <w:consecutiveHyphenLimit w:val="3"/>
  <w:hyphenationZone w:val="56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75C"/>
    <w:rsid w:val="00004A25"/>
    <w:rsid w:val="00007E37"/>
    <w:rsid w:val="00007F8A"/>
    <w:rsid w:val="00011764"/>
    <w:rsid w:val="00015745"/>
    <w:rsid w:val="00022EF1"/>
    <w:rsid w:val="00030C36"/>
    <w:rsid w:val="00032CC8"/>
    <w:rsid w:val="000439CC"/>
    <w:rsid w:val="00050FB9"/>
    <w:rsid w:val="00051955"/>
    <w:rsid w:val="000569C8"/>
    <w:rsid w:val="00062A1B"/>
    <w:rsid w:val="0006390A"/>
    <w:rsid w:val="000650CB"/>
    <w:rsid w:val="000758DE"/>
    <w:rsid w:val="0007629E"/>
    <w:rsid w:val="00076BBC"/>
    <w:rsid w:val="00077684"/>
    <w:rsid w:val="00077C96"/>
    <w:rsid w:val="00080610"/>
    <w:rsid w:val="000A1798"/>
    <w:rsid w:val="000A4CF6"/>
    <w:rsid w:val="000A5EFF"/>
    <w:rsid w:val="000B13DD"/>
    <w:rsid w:val="000B4D21"/>
    <w:rsid w:val="000C1797"/>
    <w:rsid w:val="000C5F55"/>
    <w:rsid w:val="000D05C7"/>
    <w:rsid w:val="000E1F38"/>
    <w:rsid w:val="000F5CBA"/>
    <w:rsid w:val="00113827"/>
    <w:rsid w:val="001157BE"/>
    <w:rsid w:val="00116D0E"/>
    <w:rsid w:val="00122146"/>
    <w:rsid w:val="00130950"/>
    <w:rsid w:val="0013174B"/>
    <w:rsid w:val="00132F9B"/>
    <w:rsid w:val="001359EF"/>
    <w:rsid w:val="00135EB2"/>
    <w:rsid w:val="00141A5C"/>
    <w:rsid w:val="001421F6"/>
    <w:rsid w:val="00144FD2"/>
    <w:rsid w:val="00152A77"/>
    <w:rsid w:val="00154240"/>
    <w:rsid w:val="00157553"/>
    <w:rsid w:val="00170477"/>
    <w:rsid w:val="00171C07"/>
    <w:rsid w:val="001832E3"/>
    <w:rsid w:val="001975D1"/>
    <w:rsid w:val="001A11CD"/>
    <w:rsid w:val="001B34B4"/>
    <w:rsid w:val="001B5962"/>
    <w:rsid w:val="001C7D0D"/>
    <w:rsid w:val="001E0672"/>
    <w:rsid w:val="001E0AF6"/>
    <w:rsid w:val="001E64A7"/>
    <w:rsid w:val="001F568E"/>
    <w:rsid w:val="00206C0B"/>
    <w:rsid w:val="002130A0"/>
    <w:rsid w:val="00214786"/>
    <w:rsid w:val="002228CB"/>
    <w:rsid w:val="00222BD3"/>
    <w:rsid w:val="00222D60"/>
    <w:rsid w:val="0023152A"/>
    <w:rsid w:val="002341E8"/>
    <w:rsid w:val="00237A42"/>
    <w:rsid w:val="002423C8"/>
    <w:rsid w:val="00254B88"/>
    <w:rsid w:val="00257AF3"/>
    <w:rsid w:val="002605C2"/>
    <w:rsid w:val="002615F2"/>
    <w:rsid w:val="002665BA"/>
    <w:rsid w:val="00271763"/>
    <w:rsid w:val="00290D01"/>
    <w:rsid w:val="00292100"/>
    <w:rsid w:val="00293995"/>
    <w:rsid w:val="00297336"/>
    <w:rsid w:val="002A2264"/>
    <w:rsid w:val="002A406B"/>
    <w:rsid w:val="002B277A"/>
    <w:rsid w:val="002B38B2"/>
    <w:rsid w:val="002B624E"/>
    <w:rsid w:val="002B6D0D"/>
    <w:rsid w:val="002C2E2D"/>
    <w:rsid w:val="002D0065"/>
    <w:rsid w:val="002F6448"/>
    <w:rsid w:val="0030134D"/>
    <w:rsid w:val="00306064"/>
    <w:rsid w:val="00306FAD"/>
    <w:rsid w:val="0033034F"/>
    <w:rsid w:val="0033039A"/>
    <w:rsid w:val="003370C7"/>
    <w:rsid w:val="00341AB8"/>
    <w:rsid w:val="0036451D"/>
    <w:rsid w:val="0037346A"/>
    <w:rsid w:val="00390542"/>
    <w:rsid w:val="003978D5"/>
    <w:rsid w:val="003A4FDF"/>
    <w:rsid w:val="003B4BB3"/>
    <w:rsid w:val="003C0CEC"/>
    <w:rsid w:val="003C1425"/>
    <w:rsid w:val="003C6ED8"/>
    <w:rsid w:val="003D6C71"/>
    <w:rsid w:val="003D73D4"/>
    <w:rsid w:val="003E2D2D"/>
    <w:rsid w:val="003E3378"/>
    <w:rsid w:val="003E527B"/>
    <w:rsid w:val="003F5A4B"/>
    <w:rsid w:val="00402561"/>
    <w:rsid w:val="0040652E"/>
    <w:rsid w:val="00414367"/>
    <w:rsid w:val="00414495"/>
    <w:rsid w:val="00421751"/>
    <w:rsid w:val="00422E76"/>
    <w:rsid w:val="00427879"/>
    <w:rsid w:val="0043669B"/>
    <w:rsid w:val="004604AE"/>
    <w:rsid w:val="00473E94"/>
    <w:rsid w:val="00480A5D"/>
    <w:rsid w:val="00485E05"/>
    <w:rsid w:val="00490670"/>
    <w:rsid w:val="00491506"/>
    <w:rsid w:val="004924F5"/>
    <w:rsid w:val="00494779"/>
    <w:rsid w:val="004B28A9"/>
    <w:rsid w:val="004B328F"/>
    <w:rsid w:val="004B6C70"/>
    <w:rsid w:val="004D1A30"/>
    <w:rsid w:val="004D54C7"/>
    <w:rsid w:val="004E1E49"/>
    <w:rsid w:val="004E640A"/>
    <w:rsid w:val="004F3729"/>
    <w:rsid w:val="004F722A"/>
    <w:rsid w:val="00500C93"/>
    <w:rsid w:val="005027CE"/>
    <w:rsid w:val="0050293C"/>
    <w:rsid w:val="005070A3"/>
    <w:rsid w:val="005123D1"/>
    <w:rsid w:val="00513FE7"/>
    <w:rsid w:val="00536A69"/>
    <w:rsid w:val="00553959"/>
    <w:rsid w:val="005548FA"/>
    <w:rsid w:val="00562A92"/>
    <w:rsid w:val="0056425E"/>
    <w:rsid w:val="00570383"/>
    <w:rsid w:val="00575C04"/>
    <w:rsid w:val="00575E38"/>
    <w:rsid w:val="005768E3"/>
    <w:rsid w:val="005867CE"/>
    <w:rsid w:val="005969F2"/>
    <w:rsid w:val="005A0520"/>
    <w:rsid w:val="005B75BB"/>
    <w:rsid w:val="005C2B59"/>
    <w:rsid w:val="005C4E88"/>
    <w:rsid w:val="005C5047"/>
    <w:rsid w:val="005D10B6"/>
    <w:rsid w:val="005E3390"/>
    <w:rsid w:val="005E346B"/>
    <w:rsid w:val="005F15CC"/>
    <w:rsid w:val="005F637E"/>
    <w:rsid w:val="005F7435"/>
    <w:rsid w:val="00606C6E"/>
    <w:rsid w:val="0060702D"/>
    <w:rsid w:val="00630DBD"/>
    <w:rsid w:val="00634074"/>
    <w:rsid w:val="006373B6"/>
    <w:rsid w:val="0064192F"/>
    <w:rsid w:val="00643344"/>
    <w:rsid w:val="00643568"/>
    <w:rsid w:val="00657A58"/>
    <w:rsid w:val="006814AF"/>
    <w:rsid w:val="00681CAF"/>
    <w:rsid w:val="006A30A0"/>
    <w:rsid w:val="006A50BC"/>
    <w:rsid w:val="006A5367"/>
    <w:rsid w:val="006B043C"/>
    <w:rsid w:val="006B3CAF"/>
    <w:rsid w:val="006B7317"/>
    <w:rsid w:val="006B7A8B"/>
    <w:rsid w:val="006D432D"/>
    <w:rsid w:val="006E33DD"/>
    <w:rsid w:val="00700B52"/>
    <w:rsid w:val="007045BA"/>
    <w:rsid w:val="00717BD2"/>
    <w:rsid w:val="00720373"/>
    <w:rsid w:val="00720403"/>
    <w:rsid w:val="00736E6E"/>
    <w:rsid w:val="00751732"/>
    <w:rsid w:val="00762F59"/>
    <w:rsid w:val="00763A70"/>
    <w:rsid w:val="00772072"/>
    <w:rsid w:val="007914D8"/>
    <w:rsid w:val="00792515"/>
    <w:rsid w:val="007A4E6B"/>
    <w:rsid w:val="007A555F"/>
    <w:rsid w:val="007B0A74"/>
    <w:rsid w:val="007C282D"/>
    <w:rsid w:val="007D330E"/>
    <w:rsid w:val="007D5D30"/>
    <w:rsid w:val="007E2BBF"/>
    <w:rsid w:val="008010FA"/>
    <w:rsid w:val="00801B17"/>
    <w:rsid w:val="00813248"/>
    <w:rsid w:val="00815268"/>
    <w:rsid w:val="008217E5"/>
    <w:rsid w:val="008245C0"/>
    <w:rsid w:val="0082477A"/>
    <w:rsid w:val="00843B61"/>
    <w:rsid w:val="00846C2E"/>
    <w:rsid w:val="008753C8"/>
    <w:rsid w:val="008755CA"/>
    <w:rsid w:val="0087716F"/>
    <w:rsid w:val="008839F3"/>
    <w:rsid w:val="00890831"/>
    <w:rsid w:val="008A0BEA"/>
    <w:rsid w:val="008A546E"/>
    <w:rsid w:val="008B4138"/>
    <w:rsid w:val="008C042A"/>
    <w:rsid w:val="008C1845"/>
    <w:rsid w:val="008C74B7"/>
    <w:rsid w:val="008D02EC"/>
    <w:rsid w:val="008D3077"/>
    <w:rsid w:val="008D6958"/>
    <w:rsid w:val="008E332A"/>
    <w:rsid w:val="008F0E06"/>
    <w:rsid w:val="008F2D1B"/>
    <w:rsid w:val="008F5881"/>
    <w:rsid w:val="008F688B"/>
    <w:rsid w:val="008F688C"/>
    <w:rsid w:val="008F7E6E"/>
    <w:rsid w:val="0090082A"/>
    <w:rsid w:val="00902341"/>
    <w:rsid w:val="009045EE"/>
    <w:rsid w:val="009145BA"/>
    <w:rsid w:val="00927D83"/>
    <w:rsid w:val="00927E3F"/>
    <w:rsid w:val="00930434"/>
    <w:rsid w:val="00934509"/>
    <w:rsid w:val="0093526C"/>
    <w:rsid w:val="00937C49"/>
    <w:rsid w:val="00942B02"/>
    <w:rsid w:val="009461A8"/>
    <w:rsid w:val="0095032C"/>
    <w:rsid w:val="00952BF3"/>
    <w:rsid w:val="00953030"/>
    <w:rsid w:val="00957D55"/>
    <w:rsid w:val="009705AC"/>
    <w:rsid w:val="009A30F5"/>
    <w:rsid w:val="009A77F0"/>
    <w:rsid w:val="009B0798"/>
    <w:rsid w:val="009B6F95"/>
    <w:rsid w:val="009C32E2"/>
    <w:rsid w:val="009D6EAA"/>
    <w:rsid w:val="009D79F6"/>
    <w:rsid w:val="009E18FB"/>
    <w:rsid w:val="009E2108"/>
    <w:rsid w:val="009E4BEF"/>
    <w:rsid w:val="009F499B"/>
    <w:rsid w:val="00A016B0"/>
    <w:rsid w:val="00A06E55"/>
    <w:rsid w:val="00A20BA8"/>
    <w:rsid w:val="00A22510"/>
    <w:rsid w:val="00A2309A"/>
    <w:rsid w:val="00A317D4"/>
    <w:rsid w:val="00A37626"/>
    <w:rsid w:val="00A42935"/>
    <w:rsid w:val="00A47208"/>
    <w:rsid w:val="00A505F9"/>
    <w:rsid w:val="00A51D0D"/>
    <w:rsid w:val="00A540A5"/>
    <w:rsid w:val="00A659AA"/>
    <w:rsid w:val="00A67D62"/>
    <w:rsid w:val="00A76A90"/>
    <w:rsid w:val="00A94668"/>
    <w:rsid w:val="00A94F13"/>
    <w:rsid w:val="00AA049E"/>
    <w:rsid w:val="00AA6306"/>
    <w:rsid w:val="00AB3E56"/>
    <w:rsid w:val="00AB5024"/>
    <w:rsid w:val="00AC2C1E"/>
    <w:rsid w:val="00AE0577"/>
    <w:rsid w:val="00AE0A13"/>
    <w:rsid w:val="00AE66F0"/>
    <w:rsid w:val="00B05506"/>
    <w:rsid w:val="00B07590"/>
    <w:rsid w:val="00B12EEC"/>
    <w:rsid w:val="00B14777"/>
    <w:rsid w:val="00B369F1"/>
    <w:rsid w:val="00B41437"/>
    <w:rsid w:val="00B46D60"/>
    <w:rsid w:val="00B53219"/>
    <w:rsid w:val="00B54A99"/>
    <w:rsid w:val="00B631C2"/>
    <w:rsid w:val="00B73303"/>
    <w:rsid w:val="00B853C8"/>
    <w:rsid w:val="00B90BA4"/>
    <w:rsid w:val="00B9182A"/>
    <w:rsid w:val="00B91FEE"/>
    <w:rsid w:val="00BA1441"/>
    <w:rsid w:val="00BA354B"/>
    <w:rsid w:val="00BA520B"/>
    <w:rsid w:val="00BA5FF7"/>
    <w:rsid w:val="00BC0394"/>
    <w:rsid w:val="00BC75CE"/>
    <w:rsid w:val="00BD3F07"/>
    <w:rsid w:val="00BE07DE"/>
    <w:rsid w:val="00BE4A8A"/>
    <w:rsid w:val="00C1640E"/>
    <w:rsid w:val="00C427D2"/>
    <w:rsid w:val="00C536D5"/>
    <w:rsid w:val="00C5698A"/>
    <w:rsid w:val="00C74719"/>
    <w:rsid w:val="00C75DDD"/>
    <w:rsid w:val="00C84FE7"/>
    <w:rsid w:val="00C8756D"/>
    <w:rsid w:val="00CA03FE"/>
    <w:rsid w:val="00CA52F8"/>
    <w:rsid w:val="00CA61C7"/>
    <w:rsid w:val="00CC1729"/>
    <w:rsid w:val="00CC2FFB"/>
    <w:rsid w:val="00CC4FC0"/>
    <w:rsid w:val="00CD6D02"/>
    <w:rsid w:val="00CE2DA1"/>
    <w:rsid w:val="00CE6FC7"/>
    <w:rsid w:val="00D00029"/>
    <w:rsid w:val="00D0492B"/>
    <w:rsid w:val="00D066D9"/>
    <w:rsid w:val="00D1258B"/>
    <w:rsid w:val="00D13C86"/>
    <w:rsid w:val="00D14509"/>
    <w:rsid w:val="00D15B0E"/>
    <w:rsid w:val="00D20D3A"/>
    <w:rsid w:val="00D34C95"/>
    <w:rsid w:val="00D34D62"/>
    <w:rsid w:val="00D441D7"/>
    <w:rsid w:val="00D524E5"/>
    <w:rsid w:val="00D55F9C"/>
    <w:rsid w:val="00D568D0"/>
    <w:rsid w:val="00D668B8"/>
    <w:rsid w:val="00D73BC4"/>
    <w:rsid w:val="00D74E2F"/>
    <w:rsid w:val="00D75697"/>
    <w:rsid w:val="00D84727"/>
    <w:rsid w:val="00D85E78"/>
    <w:rsid w:val="00D86209"/>
    <w:rsid w:val="00D9522F"/>
    <w:rsid w:val="00DB7C2F"/>
    <w:rsid w:val="00DD39F7"/>
    <w:rsid w:val="00DE051F"/>
    <w:rsid w:val="00DF0772"/>
    <w:rsid w:val="00DF3AED"/>
    <w:rsid w:val="00E008BB"/>
    <w:rsid w:val="00E02690"/>
    <w:rsid w:val="00E06B3D"/>
    <w:rsid w:val="00E17260"/>
    <w:rsid w:val="00E20606"/>
    <w:rsid w:val="00E2487C"/>
    <w:rsid w:val="00E32EB2"/>
    <w:rsid w:val="00E44494"/>
    <w:rsid w:val="00E45F9A"/>
    <w:rsid w:val="00E5011E"/>
    <w:rsid w:val="00E52D31"/>
    <w:rsid w:val="00E54FB2"/>
    <w:rsid w:val="00E62448"/>
    <w:rsid w:val="00E644A8"/>
    <w:rsid w:val="00E65D90"/>
    <w:rsid w:val="00E746F7"/>
    <w:rsid w:val="00E75FD3"/>
    <w:rsid w:val="00E86DB5"/>
    <w:rsid w:val="00E90968"/>
    <w:rsid w:val="00E91D76"/>
    <w:rsid w:val="00EA14C7"/>
    <w:rsid w:val="00EB07C3"/>
    <w:rsid w:val="00ED0727"/>
    <w:rsid w:val="00EF552E"/>
    <w:rsid w:val="00EF5834"/>
    <w:rsid w:val="00F001D6"/>
    <w:rsid w:val="00F31C8C"/>
    <w:rsid w:val="00F359DD"/>
    <w:rsid w:val="00F72FCE"/>
    <w:rsid w:val="00F75CB6"/>
    <w:rsid w:val="00F82B0E"/>
    <w:rsid w:val="00F9255B"/>
    <w:rsid w:val="00F9290F"/>
    <w:rsid w:val="00F930F6"/>
    <w:rsid w:val="00FA1046"/>
    <w:rsid w:val="00FA475C"/>
    <w:rsid w:val="00FA76F2"/>
    <w:rsid w:val="00FB1A5D"/>
    <w:rsid w:val="00FB3EBE"/>
    <w:rsid w:val="00FD6030"/>
    <w:rsid w:val="00FD711B"/>
    <w:rsid w:val="00FD7262"/>
    <w:rsid w:val="00FF128D"/>
    <w:rsid w:val="6CA635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2510C7"/>
  <w15:chartTrackingRefBased/>
  <w15:docId w15:val="{D947AD69-41D7-4EAC-B5A9-726A3D8A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next w:val="FlietextREMI"/>
    <w:qFormat/>
    <w:pPr>
      <w:pBdr>
        <w:top w:val="none" w:sz="4" w:space="0" w:color="000000"/>
        <w:left w:val="none" w:sz="4" w:space="0" w:color="000000"/>
        <w:bottom w:val="none" w:sz="4" w:space="0" w:color="000000"/>
        <w:right w:val="none" w:sz="4" w:space="0" w:color="000000"/>
        <w:between w:val="none" w:sz="4" w:space="0" w:color="000000"/>
      </w:pBdr>
    </w:pPr>
    <w:rPr>
      <w:sz w:val="24"/>
      <w:szCs w:val="24"/>
      <w:lang w:eastAsia="en-US"/>
    </w:rPr>
  </w:style>
  <w:style w:type="paragraph" w:styleId="berschrift1">
    <w:name w:val="heading 1"/>
    <w:aliases w:val="Überschrift 2 REMI"/>
    <w:next w:val="Standard"/>
    <w:link w:val="berschrift1Zchn"/>
    <w:uiPriority w:val="9"/>
    <w:qFormat/>
    <w:rsid w:val="00015745"/>
    <w:pPr>
      <w:keepNext/>
      <w:keepLines/>
      <w:numPr>
        <w:numId w:val="83"/>
      </w:numPr>
      <w:spacing w:before="480" w:after="200"/>
      <w:outlineLvl w:val="0"/>
    </w:pPr>
    <w:rPr>
      <w:rFonts w:eastAsia="Arial"/>
      <w:color w:val="000000"/>
      <w:sz w:val="28"/>
      <w:szCs w:val="32"/>
      <w:lang w:eastAsia="en-US"/>
    </w:rPr>
  </w:style>
  <w:style w:type="paragraph" w:styleId="berschrift2">
    <w:name w:val="heading 2"/>
    <w:basedOn w:val="berschrift1"/>
    <w:next w:val="Standard"/>
    <w:link w:val="berschrift2Zchn"/>
    <w:autoRedefine/>
    <w:qFormat/>
    <w:rsid w:val="00015745"/>
    <w:pPr>
      <w:numPr>
        <w:numId w:val="0"/>
      </w:numPr>
      <w:spacing w:before="360"/>
      <w:outlineLvl w:val="1"/>
    </w:pPr>
    <w:rPr>
      <w:b/>
      <w:bCs/>
      <w:szCs w:val="16"/>
    </w:rPr>
  </w:style>
  <w:style w:type="paragraph" w:styleId="berschrift3">
    <w:name w:val="heading 3"/>
    <w:basedOn w:val="Standard"/>
    <w:next w:val="Standard"/>
    <w:link w:val="berschrift3Zchn"/>
    <w:autoRedefine/>
    <w:uiPriority w:val="9"/>
    <w:qFormat/>
    <w:rsid w:val="00015745"/>
    <w:pPr>
      <w:keepNext/>
      <w:keepLines/>
      <w:numPr>
        <w:ilvl w:val="2"/>
        <w:numId w:val="83"/>
      </w:numPr>
      <w:spacing w:before="320" w:after="200"/>
      <w:outlineLvl w:val="2"/>
    </w:pPr>
    <w:rPr>
      <w:rFonts w:eastAsia="Arial" w:cs="Arial"/>
      <w:b/>
      <w:i/>
      <w:color w:val="000000"/>
      <w:sz w:val="26"/>
      <w:szCs w:val="26"/>
      <w:lang w:eastAsia="de-DE"/>
    </w:rPr>
  </w:style>
  <w:style w:type="paragraph" w:styleId="berschrift4">
    <w:name w:val="heading 4"/>
    <w:basedOn w:val="Standard"/>
    <w:next w:val="Standard"/>
    <w:link w:val="berschrift4Zchn"/>
    <w:uiPriority w:val="9"/>
    <w:qFormat/>
    <w:rsid w:val="00015745"/>
    <w:pPr>
      <w:keepNext/>
      <w:keepLines/>
      <w:numPr>
        <w:ilvl w:val="3"/>
        <w:numId w:val="83"/>
      </w:numPr>
      <w:spacing w:before="320" w:after="200"/>
      <w:outlineLvl w:val="3"/>
    </w:pPr>
    <w:rPr>
      <w:rFonts w:ascii="Arial" w:eastAsia="Arial" w:hAnsi="Arial" w:cs="Arial"/>
      <w:b/>
      <w:bCs/>
      <w:sz w:val="26"/>
      <w:szCs w:val="26"/>
    </w:rPr>
  </w:style>
  <w:style w:type="paragraph" w:styleId="berschrift5">
    <w:name w:val="heading 5"/>
    <w:basedOn w:val="Standard"/>
    <w:next w:val="Standard"/>
    <w:link w:val="berschrift5Zchn"/>
    <w:uiPriority w:val="9"/>
    <w:qFormat/>
    <w:rsid w:val="00015745"/>
    <w:pPr>
      <w:keepNext/>
      <w:keepLines/>
      <w:numPr>
        <w:ilvl w:val="4"/>
        <w:numId w:val="83"/>
      </w:numPr>
      <w:spacing w:before="320" w:after="200"/>
      <w:outlineLvl w:val="4"/>
    </w:pPr>
    <w:rPr>
      <w:rFonts w:ascii="Arial" w:eastAsia="Arial" w:hAnsi="Arial" w:cs="Arial"/>
      <w:b/>
      <w:bCs/>
    </w:rPr>
  </w:style>
  <w:style w:type="paragraph" w:styleId="berschrift6">
    <w:name w:val="heading 6"/>
    <w:basedOn w:val="Standard"/>
    <w:next w:val="Standard"/>
    <w:link w:val="berschrift6Zchn"/>
    <w:uiPriority w:val="9"/>
    <w:qFormat/>
    <w:rsid w:val="00015745"/>
    <w:pPr>
      <w:keepNext/>
      <w:keepLines/>
      <w:numPr>
        <w:ilvl w:val="5"/>
        <w:numId w:val="83"/>
      </w:numPr>
      <w:spacing w:before="320" w:after="200"/>
      <w:outlineLvl w:val="5"/>
    </w:pPr>
    <w:rPr>
      <w:rFonts w:ascii="Arial" w:eastAsia="Arial" w:hAnsi="Arial" w:cs="Arial"/>
      <w:b/>
      <w:bCs/>
      <w:sz w:val="22"/>
      <w:szCs w:val="22"/>
    </w:rPr>
  </w:style>
  <w:style w:type="paragraph" w:styleId="berschrift7">
    <w:name w:val="heading 7"/>
    <w:basedOn w:val="Standard"/>
    <w:next w:val="Standard"/>
    <w:link w:val="berschrift7Zchn"/>
    <w:uiPriority w:val="9"/>
    <w:qFormat/>
    <w:rsid w:val="00015745"/>
    <w:pPr>
      <w:keepNext/>
      <w:keepLines/>
      <w:numPr>
        <w:ilvl w:val="6"/>
        <w:numId w:val="83"/>
      </w:numPr>
      <w:spacing w:before="320" w:after="200"/>
      <w:outlineLvl w:val="6"/>
    </w:pPr>
    <w:rPr>
      <w:rFonts w:ascii="Arial" w:eastAsia="Arial" w:hAnsi="Arial" w:cs="Arial"/>
      <w:b/>
      <w:bCs/>
      <w:i/>
      <w:iCs/>
      <w:sz w:val="22"/>
      <w:szCs w:val="22"/>
    </w:rPr>
  </w:style>
  <w:style w:type="paragraph" w:styleId="berschrift8">
    <w:name w:val="heading 8"/>
    <w:basedOn w:val="Standard"/>
    <w:next w:val="Standard"/>
    <w:link w:val="berschrift8Zchn"/>
    <w:uiPriority w:val="9"/>
    <w:qFormat/>
    <w:rsid w:val="00015745"/>
    <w:pPr>
      <w:keepNext/>
      <w:keepLines/>
      <w:numPr>
        <w:ilvl w:val="7"/>
        <w:numId w:val="83"/>
      </w:numPr>
      <w:spacing w:before="320" w:after="200"/>
      <w:outlineLvl w:val="7"/>
    </w:pPr>
    <w:rPr>
      <w:rFonts w:ascii="Arial" w:eastAsia="Arial" w:hAnsi="Arial" w:cs="Arial"/>
      <w:i/>
      <w:iCs/>
      <w:sz w:val="22"/>
      <w:szCs w:val="22"/>
    </w:rPr>
  </w:style>
  <w:style w:type="paragraph" w:styleId="berschrift9">
    <w:name w:val="heading 9"/>
    <w:basedOn w:val="Standard"/>
    <w:next w:val="Standard"/>
    <w:link w:val="berschrift9Zchn"/>
    <w:uiPriority w:val="9"/>
    <w:qFormat/>
    <w:rsid w:val="00015745"/>
    <w:pPr>
      <w:keepNext/>
      <w:keepLines/>
      <w:numPr>
        <w:ilvl w:val="8"/>
        <w:numId w:val="83"/>
      </w:numPr>
      <w:spacing w:before="320" w:after="20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berschrift 2 REMI Zchn"/>
    <w:link w:val="berschrift1"/>
    <w:uiPriority w:val="9"/>
    <w:rsid w:val="00015745"/>
    <w:rPr>
      <w:rFonts w:eastAsia="Arial"/>
      <w:color w:val="000000"/>
      <w:sz w:val="28"/>
      <w:szCs w:val="32"/>
      <w:lang w:eastAsia="en-US"/>
    </w:rPr>
  </w:style>
  <w:style w:type="character" w:customStyle="1" w:styleId="berschrift2Zchn">
    <w:name w:val="Überschrift 2 Zchn"/>
    <w:link w:val="berschrift2"/>
    <w:rsid w:val="00015745"/>
    <w:rPr>
      <w:rFonts w:eastAsia="Arial"/>
      <w:b/>
      <w:bCs/>
      <w:color w:val="000000"/>
      <w:sz w:val="28"/>
      <w:szCs w:val="16"/>
      <w:lang w:eastAsia="en-US"/>
    </w:rPr>
  </w:style>
  <w:style w:type="character" w:customStyle="1" w:styleId="berschrift3Zchn">
    <w:name w:val="Überschrift 3 Zchn"/>
    <w:link w:val="berschrift3"/>
    <w:uiPriority w:val="9"/>
    <w:rsid w:val="00015745"/>
    <w:rPr>
      <w:rFonts w:eastAsia="Arial" w:cs="Arial"/>
      <w:b/>
      <w:i/>
      <w:color w:val="000000"/>
      <w:sz w:val="26"/>
      <w:szCs w:val="26"/>
    </w:rPr>
  </w:style>
  <w:style w:type="character" w:customStyle="1" w:styleId="berschrift4Zchn">
    <w:name w:val="Überschrift 4 Zchn"/>
    <w:link w:val="berschrift4"/>
    <w:uiPriority w:val="9"/>
    <w:rsid w:val="00015745"/>
    <w:rPr>
      <w:rFonts w:ascii="Arial" w:eastAsia="Arial" w:hAnsi="Arial" w:cs="Arial"/>
      <w:b/>
      <w:bCs/>
      <w:sz w:val="26"/>
      <w:szCs w:val="26"/>
      <w:lang w:eastAsia="en-US"/>
    </w:rPr>
  </w:style>
  <w:style w:type="character" w:customStyle="1" w:styleId="berschrift5Zchn">
    <w:name w:val="Überschrift 5 Zchn"/>
    <w:link w:val="berschrift5"/>
    <w:uiPriority w:val="9"/>
    <w:rsid w:val="00015745"/>
    <w:rPr>
      <w:rFonts w:ascii="Arial" w:eastAsia="Arial" w:hAnsi="Arial" w:cs="Arial"/>
      <w:b/>
      <w:bCs/>
      <w:sz w:val="24"/>
      <w:szCs w:val="24"/>
      <w:lang w:eastAsia="en-US"/>
    </w:rPr>
  </w:style>
  <w:style w:type="character" w:customStyle="1" w:styleId="berschrift6Zchn">
    <w:name w:val="Überschrift 6 Zchn"/>
    <w:link w:val="berschrift6"/>
    <w:uiPriority w:val="9"/>
    <w:rsid w:val="00015745"/>
    <w:rPr>
      <w:rFonts w:ascii="Arial" w:eastAsia="Arial" w:hAnsi="Arial" w:cs="Arial"/>
      <w:b/>
      <w:bCs/>
      <w:sz w:val="22"/>
      <w:szCs w:val="22"/>
      <w:lang w:eastAsia="en-US"/>
    </w:rPr>
  </w:style>
  <w:style w:type="character" w:customStyle="1" w:styleId="berschrift7Zchn">
    <w:name w:val="Überschrift 7 Zchn"/>
    <w:link w:val="berschrift7"/>
    <w:uiPriority w:val="9"/>
    <w:rsid w:val="00015745"/>
    <w:rPr>
      <w:rFonts w:ascii="Arial" w:eastAsia="Arial" w:hAnsi="Arial" w:cs="Arial"/>
      <w:b/>
      <w:bCs/>
      <w:i/>
      <w:iCs/>
      <w:sz w:val="22"/>
      <w:szCs w:val="22"/>
      <w:lang w:eastAsia="en-US"/>
    </w:rPr>
  </w:style>
  <w:style w:type="character" w:customStyle="1" w:styleId="berschrift8Zchn">
    <w:name w:val="Überschrift 8 Zchn"/>
    <w:link w:val="berschrift8"/>
    <w:uiPriority w:val="9"/>
    <w:rsid w:val="00015745"/>
    <w:rPr>
      <w:rFonts w:ascii="Arial" w:eastAsia="Arial" w:hAnsi="Arial" w:cs="Arial"/>
      <w:i/>
      <w:iCs/>
      <w:sz w:val="22"/>
      <w:szCs w:val="22"/>
      <w:lang w:eastAsia="en-US"/>
    </w:rPr>
  </w:style>
  <w:style w:type="character" w:customStyle="1" w:styleId="berschrift9Zchn">
    <w:name w:val="Überschrift 9 Zchn"/>
    <w:link w:val="berschrift9"/>
    <w:uiPriority w:val="9"/>
    <w:rsid w:val="00015745"/>
    <w:rPr>
      <w:rFonts w:ascii="Arial" w:eastAsia="Arial" w:hAnsi="Arial" w:cs="Arial"/>
      <w:i/>
      <w:iCs/>
      <w:sz w:val="21"/>
      <w:szCs w:val="21"/>
      <w:lang w:eastAsia="en-US"/>
    </w:rPr>
  </w:style>
  <w:style w:type="paragraph" w:customStyle="1" w:styleId="FarbigeListe-Akzent11">
    <w:name w:val="Farbige Liste - Akzent 11"/>
    <w:aliases w:val="Listenabsatz fett REMI"/>
    <w:autoRedefine/>
    <w:uiPriority w:val="34"/>
    <w:qFormat/>
    <w:rsid w:val="00AB5024"/>
    <w:pPr>
      <w:contextualSpacing/>
    </w:pPr>
    <w:rPr>
      <w:b/>
      <w:color w:val="000000"/>
      <w:sz w:val="22"/>
      <w:szCs w:val="24"/>
      <w:lang w:eastAsia="en-US"/>
    </w:rPr>
  </w:style>
  <w:style w:type="paragraph" w:customStyle="1" w:styleId="MittleresRaster21">
    <w:name w:val="Mittleres Raster 21"/>
    <w:uiPriority w:val="1"/>
    <w:qFormat/>
    <w:pPr>
      <w:pBdr>
        <w:top w:val="none" w:sz="4" w:space="0" w:color="000000"/>
        <w:left w:val="none" w:sz="4" w:space="0" w:color="000000"/>
        <w:bottom w:val="none" w:sz="4" w:space="0" w:color="000000"/>
        <w:right w:val="none" w:sz="4" w:space="0" w:color="000000"/>
        <w:between w:val="none" w:sz="4" w:space="0" w:color="000000"/>
      </w:pBdr>
    </w:pPr>
    <w:rPr>
      <w:sz w:val="24"/>
      <w:szCs w:val="24"/>
      <w:lang w:eastAsia="en-US"/>
    </w:rPr>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link w:val="Titel"/>
    <w:uiPriority w:val="10"/>
    <w:rPr>
      <w:sz w:val="48"/>
      <w:szCs w:val="48"/>
    </w:rPr>
  </w:style>
  <w:style w:type="paragraph" w:styleId="Untertitel">
    <w:name w:val="Subtitle"/>
    <w:basedOn w:val="Standard"/>
    <w:next w:val="Standard"/>
    <w:link w:val="UntertitelZchn"/>
    <w:uiPriority w:val="11"/>
    <w:qFormat/>
    <w:pPr>
      <w:spacing w:before="200" w:after="200"/>
    </w:pPr>
  </w:style>
  <w:style w:type="character" w:customStyle="1" w:styleId="UntertitelZchn">
    <w:name w:val="Untertitel Zchn"/>
    <w:link w:val="Untertitel"/>
    <w:uiPriority w:val="11"/>
    <w:rPr>
      <w:sz w:val="24"/>
      <w:szCs w:val="24"/>
    </w:rPr>
  </w:style>
  <w:style w:type="paragraph" w:customStyle="1" w:styleId="FarbigesRaster-Akzent11">
    <w:name w:val="Farbiges Raster - Akzent 11"/>
    <w:basedOn w:val="Standard"/>
    <w:next w:val="Standard"/>
    <w:link w:val="FarbigesRaster-Akzent1Zchn"/>
    <w:uiPriority w:val="29"/>
    <w:qFormat/>
    <w:pPr>
      <w:ind w:left="720" w:right="720"/>
    </w:pPr>
    <w:rPr>
      <w:i/>
    </w:rPr>
  </w:style>
  <w:style w:type="character" w:customStyle="1" w:styleId="FarbigesRaster-Akzent1Zchn">
    <w:name w:val="Farbiges Raster - Akzent 1 Zchn"/>
    <w:link w:val="FarbigesRaster-Akzent11"/>
    <w:uiPriority w:val="29"/>
    <w:rPr>
      <w:i/>
    </w:rPr>
  </w:style>
  <w:style w:type="paragraph" w:customStyle="1" w:styleId="HelleSchattierung-Akzent21">
    <w:name w:val="Helle Schattierung - Akzent 21"/>
    <w:basedOn w:val="Standard"/>
    <w:next w:val="Standard"/>
    <w:link w:val="HelleSchattierung-Akzent2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HelleSchattierung-Akzent2Zchn">
    <w:name w:val="Helle Schattierung - Akzent 2 Zchn"/>
    <w:link w:val="HelleSchattierung-Akzent21"/>
    <w:uiPriority w:val="30"/>
    <w:rPr>
      <w:i/>
    </w:rPr>
  </w:style>
  <w:style w:type="paragraph" w:styleId="Kopfzeile">
    <w:name w:val="header"/>
    <w:basedOn w:val="Standard"/>
    <w:link w:val="KopfzeileZchn"/>
    <w:uiPriority w:val="99"/>
    <w:unhideWhenUsed/>
    <w:pPr>
      <w:tabs>
        <w:tab w:val="center" w:pos="7143"/>
        <w:tab w:val="right" w:pos="14287"/>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rsid w:val="009461A8"/>
    <w:pPr>
      <w:tabs>
        <w:tab w:val="center" w:pos="4536"/>
        <w:tab w:val="right" w:pos="9072"/>
      </w:tabs>
    </w:pPr>
  </w:style>
  <w:style w:type="character" w:customStyle="1" w:styleId="FooterChar">
    <w:name w:val="Footer Char"/>
    <w:basedOn w:val="Absatz-Standardschriftart"/>
    <w:uiPriority w:val="99"/>
  </w:style>
  <w:style w:type="character" w:customStyle="1" w:styleId="FuzeileZchn">
    <w:name w:val="Fußzeile Zchn"/>
    <w:link w:val="Fuzeile"/>
    <w:uiPriority w:val="99"/>
    <w:rsid w:val="009461A8"/>
    <w:rPr>
      <w:sz w:val="24"/>
      <w:szCs w:val="24"/>
      <w:lang w:eastAsia="en-US"/>
    </w:rPr>
  </w:style>
  <w:style w:type="character" w:styleId="Funotenzeichen">
    <w:name w:val="footnote reference"/>
    <w:uiPriority w:val="99"/>
    <w:unhideWhenUsed/>
    <w:rsid w:val="00271763"/>
    <w:rPr>
      <w:vertAlign w:val="superscript"/>
    </w:rPr>
  </w:style>
  <w:style w:type="table" w:customStyle="1" w:styleId="TableGridLight">
    <w:name w:val="Table Grid Light"/>
    <w:basedOn w:val="NormaleTabelle"/>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EinfacheTabelle11">
    <w:name w:val="Einfache Tabelle 11"/>
    <w:basedOn w:val="NormaleTabelle"/>
    <w:uiPriority w:val="9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Courier New" w:hAnsi="Courier New"/>
        <w:b/>
        <w:color w:val="404040"/>
        <w:sz w:val="22"/>
      </w:rPr>
    </w:tblStylePr>
    <w:tblStylePr w:type="lastRow">
      <w:rPr>
        <w:rFonts w:ascii="Courier New" w:hAnsi="Courier New"/>
        <w:b/>
        <w:color w:val="404040"/>
        <w:sz w:val="22"/>
      </w:r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tblPr/>
      <w:tcPr>
        <w:shd w:val="clear" w:color="auto" w:fill="F2F2F2"/>
      </w:tcPr>
    </w:tblStylePr>
    <w:tblStylePr w:type="band1Horz">
      <w:tblPr/>
      <w:tcPr>
        <w:shd w:val="clear" w:color="auto" w:fill="F2F2F2"/>
      </w:tcPr>
    </w:tblStylePr>
  </w:style>
  <w:style w:type="table" w:customStyle="1" w:styleId="EinfacheTabelle21">
    <w:name w:val="Einfache Tabelle 21"/>
    <w:basedOn w:val="NormaleTabelle"/>
    <w:uiPriority w:val="59"/>
    <w:tblPr>
      <w:tblBorders>
        <w:top w:val="single" w:sz="4" w:space="0" w:color="000000"/>
        <w:left w:val="none" w:sz="4" w:space="0" w:color="000000"/>
        <w:bottom w:val="single" w:sz="4" w:space="0" w:color="000000"/>
        <w:right w:val="none" w:sz="4" w:space="0" w:color="000000"/>
      </w:tblBorders>
    </w:tblPr>
    <w:tblStylePr w:type="firstRow">
      <w:rPr>
        <w:rFonts w:ascii="Courier New" w:hAnsi="Courier New"/>
        <w:b/>
        <w:color w:val="404040"/>
        <w:sz w:val="22"/>
      </w:rPr>
      <w:tblPr/>
      <w:tcPr>
        <w:tcBorders>
          <w:top w:val="single" w:sz="4" w:space="0" w:color="000000"/>
          <w:bottom w:val="single" w:sz="4" w:space="0" w:color="000000"/>
        </w:tcBorders>
      </w:tcPr>
    </w:tblStylePr>
    <w:tblStylePr w:type="lastRow">
      <w:rPr>
        <w:rFonts w:ascii="Courier New" w:hAnsi="Courier New"/>
        <w:b/>
        <w:color w:val="404040"/>
        <w:sz w:val="22"/>
      </w:r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EinfacheTabelle31">
    <w:name w:val="Einfache Tabelle 31"/>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Courier New" w:hAnsi="Courier New"/>
        <w:color w:val="404040"/>
        <w:sz w:val="22"/>
      </w:rPr>
      <w:tblPr/>
      <w:tcPr>
        <w:shd w:val="clear" w:color="auto" w:fill="F2F2F2"/>
      </w:tcPr>
    </w:tblStylePr>
    <w:tblStylePr w:type="band1Horz">
      <w:rPr>
        <w:rFonts w:ascii="Courier New" w:hAnsi="Courier New"/>
        <w:color w:val="404040"/>
        <w:sz w:val="22"/>
      </w:rPr>
      <w:tblPr/>
      <w:tcPr>
        <w:shd w:val="clear" w:color="auto" w:fill="F2F2F2"/>
      </w:tcPr>
    </w:tblStylePr>
  </w:style>
  <w:style w:type="table" w:customStyle="1" w:styleId="EinfacheTabelle41">
    <w:name w:val="Einfache Tabelle 41"/>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2F2F2"/>
      </w:tcPr>
    </w:tblStylePr>
    <w:tblStylePr w:type="band1Horz">
      <w:rPr>
        <w:rFonts w:ascii="Courier New" w:hAnsi="Courier New"/>
        <w:color w:val="404040"/>
        <w:sz w:val="22"/>
      </w:rPr>
      <w:tblPr/>
      <w:tcPr>
        <w:shd w:val="clear" w:color="auto" w:fill="F2F2F2"/>
      </w:tcPr>
    </w:tblStylePr>
  </w:style>
  <w:style w:type="table" w:customStyle="1" w:styleId="EinfacheTabelle51">
    <w:name w:val="Einfache Tabelle 51"/>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Courier New" w:hAnsi="Courier New"/>
        <w:color w:val="404040"/>
        <w:sz w:val="22"/>
      </w:rPr>
      <w:tblPr/>
      <w:tcPr>
        <w:shd w:val="clear" w:color="auto" w:fill="F2F2F2"/>
      </w:tcPr>
    </w:tblStylePr>
    <w:tblStylePr w:type="band1Horz">
      <w:rPr>
        <w:rFonts w:ascii="Courier New" w:hAnsi="Courier New"/>
        <w:color w:val="404040"/>
        <w:sz w:val="22"/>
      </w:rPr>
      <w:tblPr/>
      <w:tcPr>
        <w:shd w:val="clear" w:color="auto" w:fill="F2F2F2"/>
      </w:tcPr>
    </w:tblStylePr>
  </w:style>
  <w:style w:type="table" w:customStyle="1" w:styleId="Gitternetztabelle1hell1">
    <w:name w:val="Gitternetztabelle 1 hell1"/>
    <w:basedOn w:val="NormaleTabelle"/>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itternetztabelle21">
    <w:name w:val="Gitternetztabelle 21"/>
    <w:basedOn w:val="NormaleTabelle"/>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auto" w:fill="FFFFFF"/>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CBCBCB"/>
      </w:tcPr>
    </w:tblStylePr>
    <w:tblStylePr w:type="band1Horz">
      <w:rPr>
        <w:rFonts w:ascii="Courier New" w:hAnsi="Courier New"/>
        <w:color w:val="404040"/>
        <w:sz w:val="22"/>
      </w:rPr>
      <w:tblPr/>
      <w:tcPr>
        <w:shd w:val="clear" w:color="auto" w:fill="CBCBCB"/>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auto" w:fill="FFFFFF"/>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8E2F3"/>
      </w:tcPr>
    </w:tblStylePr>
    <w:tblStylePr w:type="band1Horz">
      <w:rPr>
        <w:rFonts w:ascii="Courier New" w:hAnsi="Courier New"/>
        <w:color w:val="404040"/>
        <w:sz w:val="22"/>
      </w:rPr>
      <w:tblPr/>
      <w:tcPr>
        <w:shd w:val="clear" w:color="auto" w:fill="D8E2F3"/>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auto" w:fill="FFFFFF"/>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BE5D6"/>
      </w:tcPr>
    </w:tblStylePr>
    <w:tblStylePr w:type="band1Horz">
      <w:rPr>
        <w:rFonts w:ascii="Courier New" w:hAnsi="Courier New"/>
        <w:color w:val="404040"/>
        <w:sz w:val="22"/>
      </w:rPr>
      <w:tblPr/>
      <w:tcPr>
        <w:shd w:val="clear" w:color="auto" w:fill="FBE5D6"/>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auto" w:fill="FFFFFF"/>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CECEC"/>
      </w:tcPr>
    </w:tblStylePr>
    <w:tblStylePr w:type="band1Horz">
      <w:rPr>
        <w:rFonts w:ascii="Courier New" w:hAnsi="Courier New"/>
        <w:color w:val="404040"/>
        <w:sz w:val="22"/>
      </w:rPr>
      <w:tblPr/>
      <w:tcPr>
        <w:shd w:val="clear" w:color="auto" w:fill="ECECEC"/>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auto" w:fill="FFFFFF"/>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FF2CB"/>
      </w:tcPr>
    </w:tblStylePr>
    <w:tblStylePr w:type="band1Horz">
      <w:rPr>
        <w:rFonts w:ascii="Courier New" w:hAnsi="Courier New"/>
        <w:color w:val="404040"/>
        <w:sz w:val="22"/>
      </w:rPr>
      <w:tblPr/>
      <w:tcPr>
        <w:shd w:val="clear" w:color="auto" w:fill="FFF2CB"/>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auto" w:fill="FFFFFF"/>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DEAF6"/>
      </w:tcPr>
    </w:tblStylePr>
    <w:tblStylePr w:type="band1Horz">
      <w:rPr>
        <w:rFonts w:ascii="Courier New" w:hAnsi="Courier New"/>
        <w:color w:val="404040"/>
        <w:sz w:val="22"/>
      </w:rPr>
      <w:tblPr/>
      <w:tcPr>
        <w:shd w:val="clear" w:color="auto" w:fill="DDEAF6"/>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auto" w:fill="FFFFFF"/>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1EFD8"/>
      </w:tcPr>
    </w:tblStylePr>
    <w:tblStylePr w:type="band1Horz">
      <w:rPr>
        <w:rFonts w:ascii="Courier New" w:hAnsi="Courier New"/>
        <w:color w:val="404040"/>
        <w:sz w:val="22"/>
      </w:rPr>
      <w:tblPr/>
      <w:tcPr>
        <w:shd w:val="clear" w:color="auto" w:fill="E1EFD8"/>
      </w:tcPr>
    </w:tblStylePr>
  </w:style>
  <w:style w:type="table" w:customStyle="1" w:styleId="Gitternetztabelle31">
    <w:name w:val="Gitternetztabelle 31"/>
    <w:basedOn w:val="NormaleTabelle"/>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CBCBCB"/>
      </w:tcPr>
    </w:tblStylePr>
    <w:tblStylePr w:type="band1Horz">
      <w:rPr>
        <w:rFonts w:ascii="Courier New" w:hAnsi="Courier New"/>
        <w:color w:val="404040"/>
        <w:sz w:val="22"/>
      </w:rPr>
      <w:tblPr/>
      <w:tcPr>
        <w:shd w:val="clear" w:color="auto" w:fill="CBCBCB"/>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D8E2F3"/>
      </w:tcPr>
    </w:tblStylePr>
    <w:tblStylePr w:type="band1Horz">
      <w:rPr>
        <w:rFonts w:ascii="Courier New" w:hAnsi="Courier New"/>
        <w:color w:val="404040"/>
        <w:sz w:val="22"/>
      </w:rPr>
      <w:tblPr/>
      <w:tcPr>
        <w:shd w:val="clear" w:color="auto" w:fill="D8E2F3"/>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FBE5D6"/>
      </w:tcPr>
    </w:tblStylePr>
    <w:tblStylePr w:type="band1Horz">
      <w:rPr>
        <w:rFonts w:ascii="Courier New" w:hAnsi="Courier New"/>
        <w:color w:val="404040"/>
        <w:sz w:val="22"/>
      </w:rPr>
      <w:tblPr/>
      <w:tcPr>
        <w:shd w:val="clear" w:color="auto" w:fill="FBE5D6"/>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ECECEC"/>
      </w:tcPr>
    </w:tblStylePr>
    <w:tblStylePr w:type="band1Horz">
      <w:rPr>
        <w:rFonts w:ascii="Courier New" w:hAnsi="Courier New"/>
        <w:color w:val="404040"/>
        <w:sz w:val="22"/>
      </w:rPr>
      <w:tblPr/>
      <w:tcPr>
        <w:shd w:val="clear" w:color="auto" w:fill="ECECEC"/>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FFF2CB"/>
      </w:tcPr>
    </w:tblStylePr>
    <w:tblStylePr w:type="band1Horz">
      <w:rPr>
        <w:rFonts w:ascii="Courier New" w:hAnsi="Courier New"/>
        <w:color w:val="404040"/>
        <w:sz w:val="22"/>
      </w:rPr>
      <w:tblPr/>
      <w:tcPr>
        <w:shd w:val="clear" w:color="auto" w:fill="FFF2CB"/>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DDEAF6"/>
      </w:tcPr>
    </w:tblStylePr>
    <w:tblStylePr w:type="band1Horz">
      <w:rPr>
        <w:rFonts w:ascii="Courier New" w:hAnsi="Courier New"/>
        <w:color w:val="404040"/>
        <w:sz w:val="22"/>
      </w:rPr>
      <w:tblPr/>
      <w:tcPr>
        <w:shd w:val="clear" w:color="auto" w:fill="DDEAF6"/>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E1EFD8"/>
      </w:tcPr>
    </w:tblStylePr>
    <w:tblStylePr w:type="band1Horz">
      <w:rPr>
        <w:rFonts w:ascii="Courier New" w:hAnsi="Courier New"/>
        <w:color w:val="404040"/>
        <w:sz w:val="22"/>
      </w:rPr>
      <w:tblPr/>
      <w:tcPr>
        <w:shd w:val="clear" w:color="auto" w:fill="E1EFD8"/>
      </w:tcPr>
    </w:tblStylePr>
  </w:style>
  <w:style w:type="table" w:customStyle="1" w:styleId="Gitternetztabelle41">
    <w:name w:val="Gitternetztabelle 41"/>
    <w:basedOn w:val="NormaleTabelle"/>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Courier New" w:hAnsi="Courier New"/>
        <w:b/>
        <w:color w:val="FFFFFF"/>
        <w:sz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CBCBCB"/>
      </w:tcPr>
    </w:tblStylePr>
    <w:tblStylePr w:type="band1Horz">
      <w:rPr>
        <w:rFonts w:ascii="Courier New" w:hAnsi="Courier New"/>
        <w:color w:val="404040"/>
        <w:sz w:val="22"/>
      </w:rPr>
      <w:tblPr/>
      <w:tcPr>
        <w:shd w:val="clear" w:color="auto" w:fill="CBCBCB"/>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Courier New" w:hAnsi="Courier New"/>
        <w:b/>
        <w:color w:val="FFFFFF"/>
        <w:sz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AE3F3"/>
      </w:tcPr>
    </w:tblStylePr>
    <w:tblStylePr w:type="band1Horz">
      <w:rPr>
        <w:rFonts w:ascii="Courier New" w:hAnsi="Courier New"/>
        <w:color w:val="404040"/>
        <w:sz w:val="22"/>
      </w:rPr>
      <w:tblPr/>
      <w:tcPr>
        <w:shd w:val="clear" w:color="auto" w:fill="DAE3F3"/>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Courier New" w:hAnsi="Courier New"/>
        <w:b/>
        <w:color w:val="FFFFFF"/>
        <w:sz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BE5D6"/>
      </w:tcPr>
    </w:tblStylePr>
    <w:tblStylePr w:type="band1Horz">
      <w:rPr>
        <w:rFonts w:ascii="Courier New" w:hAnsi="Courier New"/>
        <w:color w:val="404040"/>
        <w:sz w:val="22"/>
      </w:rPr>
      <w:tblPr/>
      <w:tcPr>
        <w:shd w:val="clear" w:color="auto" w:fill="FBE5D6"/>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Courier New" w:hAnsi="Courier New"/>
        <w:b/>
        <w:color w:val="FFFFFF"/>
        <w:sz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CECEC"/>
      </w:tcPr>
    </w:tblStylePr>
    <w:tblStylePr w:type="band1Horz">
      <w:rPr>
        <w:rFonts w:ascii="Courier New" w:hAnsi="Courier New"/>
        <w:color w:val="404040"/>
        <w:sz w:val="22"/>
      </w:rPr>
      <w:tblPr/>
      <w:tcPr>
        <w:shd w:val="clear" w:color="auto" w:fill="ECECEC"/>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Courier New" w:hAnsi="Courier New"/>
        <w:b/>
        <w:color w:val="FFFFFF"/>
        <w:sz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FF2CB"/>
      </w:tcPr>
    </w:tblStylePr>
    <w:tblStylePr w:type="band1Horz">
      <w:rPr>
        <w:rFonts w:ascii="Courier New" w:hAnsi="Courier New"/>
        <w:color w:val="404040"/>
        <w:sz w:val="22"/>
      </w:rPr>
      <w:tblPr/>
      <w:tcPr>
        <w:shd w:val="clear" w:color="auto" w:fill="FFF2CB"/>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Courier New" w:hAnsi="Courier New"/>
        <w:b/>
        <w:color w:val="FFFFFF"/>
        <w:sz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DEAF6"/>
      </w:tcPr>
    </w:tblStylePr>
    <w:tblStylePr w:type="band1Horz">
      <w:rPr>
        <w:rFonts w:ascii="Courier New" w:hAnsi="Courier New"/>
        <w:color w:val="404040"/>
        <w:sz w:val="22"/>
      </w:rPr>
      <w:tblPr/>
      <w:tcPr>
        <w:shd w:val="clear" w:color="auto" w:fill="DDEAF6"/>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Courier New" w:hAnsi="Courier New"/>
        <w:b/>
        <w:color w:val="FFFFFF"/>
        <w:sz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1EFD8"/>
      </w:tcPr>
    </w:tblStylePr>
    <w:tblStylePr w:type="band1Horz">
      <w:rPr>
        <w:rFonts w:ascii="Courier New" w:hAnsi="Courier New"/>
        <w:color w:val="404040"/>
        <w:sz w:val="22"/>
      </w:rPr>
      <w:tblPr/>
      <w:tcPr>
        <w:shd w:val="clear" w:color="auto" w:fill="E1EFD8"/>
      </w:tcPr>
    </w:tblStylePr>
  </w:style>
  <w:style w:type="table" w:customStyle="1" w:styleId="Gitternetztabelle5dunkel1">
    <w:name w:val="Gitternetztabelle 5 dunkel1"/>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Courier New" w:hAnsi="Courier New"/>
        <w:b/>
        <w:color w:val="FFFFFF"/>
        <w:sz w:val="22"/>
      </w:rPr>
      <w:tblPr/>
      <w:tcPr>
        <w:shd w:val="clear" w:color="auto" w:fill="000000"/>
      </w:tcPr>
    </w:tblStylePr>
    <w:tblStylePr w:type="lastRow">
      <w:rPr>
        <w:rFonts w:ascii="Courier New" w:hAnsi="Courier New"/>
        <w:b/>
        <w:color w:val="FFFFFF"/>
        <w:sz w:val="22"/>
      </w:rPr>
      <w:tblPr/>
      <w:tcPr>
        <w:tcBorders>
          <w:top w:val="single" w:sz="4" w:space="0" w:color="FFFFFF"/>
        </w:tcBorders>
        <w:shd w:val="clear" w:color="auto" w:fill="000000"/>
      </w:tcPr>
    </w:tblStylePr>
    <w:tblStylePr w:type="firstCol">
      <w:rPr>
        <w:rFonts w:ascii="Courier New" w:hAnsi="Courier New"/>
        <w:b/>
        <w:color w:val="FFFFFF"/>
        <w:sz w:val="22"/>
      </w:rPr>
      <w:tblPr/>
      <w:tcPr>
        <w:shd w:val="clear" w:color="auto" w:fill="000000"/>
      </w:tcPr>
    </w:tblStylePr>
    <w:tblStylePr w:type="lastCol">
      <w:rPr>
        <w:rFonts w:ascii="Courier New" w:hAnsi="Courier New"/>
        <w:b/>
        <w:color w:val="FFFFFF"/>
        <w:sz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Pr>
    <w:tblStylePr w:type="firstRow">
      <w:rPr>
        <w:rFonts w:ascii="Courier New" w:hAnsi="Courier New"/>
        <w:b/>
        <w:color w:val="FFFFFF"/>
        <w:sz w:val="22"/>
      </w:rPr>
      <w:tblPr/>
      <w:tcPr>
        <w:shd w:val="clear" w:color="auto" w:fill="4472C4"/>
      </w:tcPr>
    </w:tblStylePr>
    <w:tblStylePr w:type="lastRow">
      <w:rPr>
        <w:rFonts w:ascii="Courier New" w:hAnsi="Courier New"/>
        <w:b/>
        <w:color w:val="FFFFFF"/>
        <w:sz w:val="22"/>
      </w:rPr>
      <w:tblPr/>
      <w:tcPr>
        <w:tcBorders>
          <w:top w:val="single" w:sz="4" w:space="0" w:color="FFFFFF"/>
        </w:tcBorders>
        <w:shd w:val="clear" w:color="auto" w:fill="4472C4"/>
      </w:tcPr>
    </w:tblStylePr>
    <w:tblStylePr w:type="firstCol">
      <w:rPr>
        <w:rFonts w:ascii="Courier New" w:hAnsi="Courier New"/>
        <w:b/>
        <w:color w:val="FFFFFF"/>
        <w:sz w:val="22"/>
      </w:rPr>
      <w:tblPr/>
      <w:tcPr>
        <w:shd w:val="clear" w:color="auto" w:fill="4472C4"/>
      </w:tcPr>
    </w:tblStylePr>
    <w:tblStylePr w:type="lastCol">
      <w:rPr>
        <w:rFonts w:ascii="Courier New" w:hAnsi="Courier New"/>
        <w:b/>
        <w:color w:val="FFFFFF"/>
        <w:sz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Pr>
    <w:tblStylePr w:type="firstRow">
      <w:rPr>
        <w:rFonts w:ascii="Courier New" w:hAnsi="Courier New"/>
        <w:b/>
        <w:color w:val="FFFFFF"/>
        <w:sz w:val="22"/>
      </w:rPr>
      <w:tblPr/>
      <w:tcPr>
        <w:shd w:val="clear" w:color="auto" w:fill="ED7D31"/>
      </w:tcPr>
    </w:tblStylePr>
    <w:tblStylePr w:type="lastRow">
      <w:rPr>
        <w:rFonts w:ascii="Courier New" w:hAnsi="Courier New"/>
        <w:b/>
        <w:color w:val="FFFFFF"/>
        <w:sz w:val="22"/>
      </w:rPr>
      <w:tblPr/>
      <w:tcPr>
        <w:tcBorders>
          <w:top w:val="single" w:sz="4" w:space="0" w:color="FFFFFF"/>
        </w:tcBorders>
        <w:shd w:val="clear" w:color="auto" w:fill="ED7D31"/>
      </w:tcPr>
    </w:tblStylePr>
    <w:tblStylePr w:type="firstCol">
      <w:rPr>
        <w:rFonts w:ascii="Courier New" w:hAnsi="Courier New"/>
        <w:b/>
        <w:color w:val="FFFFFF"/>
        <w:sz w:val="22"/>
      </w:rPr>
      <w:tblPr/>
      <w:tcPr>
        <w:shd w:val="clear" w:color="auto" w:fill="ED7D31"/>
      </w:tcPr>
    </w:tblStylePr>
    <w:tblStylePr w:type="lastCol">
      <w:rPr>
        <w:rFonts w:ascii="Courier New" w:hAnsi="Courier New"/>
        <w:b/>
        <w:color w:val="FFFFFF"/>
        <w:sz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Pr>
    <w:tblStylePr w:type="firstRow">
      <w:rPr>
        <w:rFonts w:ascii="Courier New" w:hAnsi="Courier New"/>
        <w:b/>
        <w:color w:val="FFFFFF"/>
        <w:sz w:val="22"/>
      </w:rPr>
      <w:tblPr/>
      <w:tcPr>
        <w:shd w:val="clear" w:color="auto" w:fill="A5A5A5"/>
      </w:tcPr>
    </w:tblStylePr>
    <w:tblStylePr w:type="lastRow">
      <w:rPr>
        <w:rFonts w:ascii="Courier New" w:hAnsi="Courier New"/>
        <w:b/>
        <w:color w:val="FFFFFF"/>
        <w:sz w:val="22"/>
      </w:rPr>
      <w:tblPr/>
      <w:tcPr>
        <w:tcBorders>
          <w:top w:val="single" w:sz="4" w:space="0" w:color="FFFFFF"/>
        </w:tcBorders>
        <w:shd w:val="clear" w:color="auto" w:fill="A5A5A5"/>
      </w:tcPr>
    </w:tblStylePr>
    <w:tblStylePr w:type="firstCol">
      <w:rPr>
        <w:rFonts w:ascii="Courier New" w:hAnsi="Courier New"/>
        <w:b/>
        <w:color w:val="FFFFFF"/>
        <w:sz w:val="22"/>
      </w:rPr>
      <w:tblPr/>
      <w:tcPr>
        <w:shd w:val="clear" w:color="auto" w:fill="A5A5A5"/>
      </w:tcPr>
    </w:tblStylePr>
    <w:tblStylePr w:type="lastCol">
      <w:rPr>
        <w:rFonts w:ascii="Courier New" w:hAnsi="Courier New"/>
        <w:b/>
        <w:color w:val="FFFFFF"/>
        <w:sz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Pr>
    <w:tblStylePr w:type="firstRow">
      <w:rPr>
        <w:rFonts w:ascii="Courier New" w:hAnsi="Courier New"/>
        <w:b/>
        <w:color w:val="FFFFFF"/>
        <w:sz w:val="22"/>
      </w:rPr>
      <w:tblPr/>
      <w:tcPr>
        <w:shd w:val="clear" w:color="auto" w:fill="FFC000"/>
      </w:tcPr>
    </w:tblStylePr>
    <w:tblStylePr w:type="lastRow">
      <w:rPr>
        <w:rFonts w:ascii="Courier New" w:hAnsi="Courier New"/>
        <w:b/>
        <w:color w:val="FFFFFF"/>
        <w:sz w:val="22"/>
      </w:rPr>
      <w:tblPr/>
      <w:tcPr>
        <w:tcBorders>
          <w:top w:val="single" w:sz="4" w:space="0" w:color="FFFFFF"/>
        </w:tcBorders>
        <w:shd w:val="clear" w:color="auto" w:fill="FFC000"/>
      </w:tcPr>
    </w:tblStylePr>
    <w:tblStylePr w:type="firstCol">
      <w:rPr>
        <w:rFonts w:ascii="Courier New" w:hAnsi="Courier New"/>
        <w:b/>
        <w:color w:val="FFFFFF"/>
        <w:sz w:val="22"/>
      </w:rPr>
      <w:tblPr/>
      <w:tcPr>
        <w:shd w:val="clear" w:color="auto" w:fill="FFC000"/>
      </w:tcPr>
    </w:tblStylePr>
    <w:tblStylePr w:type="lastCol">
      <w:rPr>
        <w:rFonts w:ascii="Courier New" w:hAnsi="Courier New"/>
        <w:b/>
        <w:color w:val="FFFFFF"/>
        <w:sz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Pr>
    <w:tblStylePr w:type="firstRow">
      <w:rPr>
        <w:rFonts w:ascii="Courier New" w:hAnsi="Courier New"/>
        <w:b/>
        <w:color w:val="FFFFFF"/>
        <w:sz w:val="22"/>
      </w:rPr>
      <w:tblPr/>
      <w:tcPr>
        <w:shd w:val="clear" w:color="auto" w:fill="5B9BD5"/>
      </w:tcPr>
    </w:tblStylePr>
    <w:tblStylePr w:type="lastRow">
      <w:rPr>
        <w:rFonts w:ascii="Courier New" w:hAnsi="Courier New"/>
        <w:b/>
        <w:color w:val="FFFFFF"/>
        <w:sz w:val="22"/>
      </w:rPr>
      <w:tblPr/>
      <w:tcPr>
        <w:tcBorders>
          <w:top w:val="single" w:sz="4" w:space="0" w:color="FFFFFF"/>
        </w:tcBorders>
        <w:shd w:val="clear" w:color="auto" w:fill="5B9BD5"/>
      </w:tcPr>
    </w:tblStylePr>
    <w:tblStylePr w:type="firstCol">
      <w:rPr>
        <w:rFonts w:ascii="Courier New" w:hAnsi="Courier New"/>
        <w:b/>
        <w:color w:val="FFFFFF"/>
        <w:sz w:val="22"/>
      </w:rPr>
      <w:tblPr/>
      <w:tcPr>
        <w:shd w:val="clear" w:color="auto" w:fill="5B9BD5"/>
      </w:tcPr>
    </w:tblStylePr>
    <w:tblStylePr w:type="lastCol">
      <w:rPr>
        <w:rFonts w:ascii="Courier New" w:hAnsi="Courier New"/>
        <w:b/>
        <w:color w:val="FFFFFF"/>
        <w:sz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Pr>
    <w:tblStylePr w:type="firstRow">
      <w:rPr>
        <w:rFonts w:ascii="Courier New" w:hAnsi="Courier New"/>
        <w:b/>
        <w:color w:val="FFFFFF"/>
        <w:sz w:val="22"/>
      </w:rPr>
      <w:tblPr/>
      <w:tcPr>
        <w:shd w:val="clear" w:color="auto" w:fill="70AD47"/>
      </w:tcPr>
    </w:tblStylePr>
    <w:tblStylePr w:type="lastRow">
      <w:rPr>
        <w:rFonts w:ascii="Courier New" w:hAnsi="Courier New"/>
        <w:b/>
        <w:color w:val="FFFFFF"/>
        <w:sz w:val="22"/>
      </w:rPr>
      <w:tblPr/>
      <w:tcPr>
        <w:tcBorders>
          <w:top w:val="single" w:sz="4" w:space="0" w:color="FFFFFF"/>
        </w:tcBorders>
        <w:shd w:val="clear" w:color="auto" w:fill="70AD47"/>
      </w:tcPr>
    </w:tblStylePr>
    <w:tblStylePr w:type="firstCol">
      <w:rPr>
        <w:rFonts w:ascii="Courier New" w:hAnsi="Courier New"/>
        <w:b/>
        <w:color w:val="FFFFFF"/>
        <w:sz w:val="22"/>
      </w:rPr>
      <w:tblPr/>
      <w:tcPr>
        <w:shd w:val="clear" w:color="auto" w:fill="70AD47"/>
      </w:tcPr>
    </w:tblStylePr>
    <w:tblStylePr w:type="lastCol">
      <w:rPr>
        <w:rFonts w:ascii="Courier New" w:hAnsi="Courier New"/>
        <w:b/>
        <w:color w:val="FFFFFF"/>
        <w:sz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itternetztabelle6farbig1">
    <w:name w:val="Gitternetztabelle 6 farbig1"/>
    <w:basedOn w:val="NormaleTabelle"/>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Courier New" w:hAnsi="Courier New"/>
        <w:color w:val="7F7F7F"/>
        <w:sz w:val="22"/>
      </w:rPr>
      <w:tblPr/>
      <w:tcPr>
        <w:shd w:val="clear" w:color="auto" w:fill="CBCBCB"/>
      </w:tcPr>
    </w:tblStylePr>
    <w:tblStylePr w:type="band2Horz">
      <w:rPr>
        <w:rFonts w:ascii="Courier New" w:hAnsi="Courier New"/>
        <w:color w:val="7F7F7F"/>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Courier New" w:hAnsi="Courier New"/>
        <w:color w:val="A0B7E1"/>
        <w:sz w:val="22"/>
      </w:rPr>
      <w:tblPr/>
      <w:tcPr>
        <w:shd w:val="clear" w:color="auto" w:fill="D8E2F3"/>
      </w:tcPr>
    </w:tblStylePr>
    <w:tblStylePr w:type="band2Horz">
      <w:rPr>
        <w:rFonts w:ascii="Courier New" w:hAnsi="Courier New"/>
        <w:color w:val="A0B7E1"/>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Courier New" w:hAnsi="Courier New"/>
        <w:color w:val="F4B184"/>
        <w:sz w:val="22"/>
      </w:rPr>
      <w:tblPr/>
      <w:tcPr>
        <w:shd w:val="clear" w:color="auto" w:fill="FBE5D6"/>
      </w:tcPr>
    </w:tblStylePr>
    <w:tblStylePr w:type="band2Horz">
      <w:rPr>
        <w:rFonts w:ascii="Courier New" w:hAnsi="Courier New"/>
        <w:color w:val="F4B184"/>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Courier New" w:hAnsi="Courier New"/>
        <w:color w:val="A5A5A5"/>
        <w:sz w:val="22"/>
      </w:rPr>
      <w:tblPr/>
      <w:tcPr>
        <w:shd w:val="clear" w:color="auto" w:fill="ECECEC"/>
      </w:tcPr>
    </w:tblStylePr>
    <w:tblStylePr w:type="band2Horz">
      <w:rPr>
        <w:rFonts w:ascii="Courier New" w:hAnsi="Courier New"/>
        <w:color w:val="A5A5A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Courier New" w:hAnsi="Courier New"/>
        <w:color w:val="FFD865"/>
        <w:sz w:val="22"/>
      </w:rPr>
      <w:tblPr/>
      <w:tcPr>
        <w:shd w:val="clear" w:color="auto" w:fill="FFF2CB"/>
      </w:tcPr>
    </w:tblStylePr>
    <w:tblStylePr w:type="band2Horz">
      <w:rPr>
        <w:rFonts w:ascii="Courier New" w:hAnsi="Courier New"/>
        <w:color w:val="FFD86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Courier New" w:hAnsi="Courier New"/>
        <w:color w:val="245A8D"/>
        <w:sz w:val="22"/>
      </w:rPr>
      <w:tblPr/>
      <w:tcPr>
        <w:shd w:val="clear" w:color="auto" w:fill="DDEAF6"/>
      </w:tcPr>
    </w:tblStylePr>
    <w:tblStylePr w:type="band2Horz">
      <w:rPr>
        <w:rFonts w:ascii="Courier New" w:hAnsi="Courier New"/>
        <w:color w:val="245A8D"/>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Courier New" w:hAnsi="Courier New"/>
        <w:color w:val="245A8D"/>
        <w:sz w:val="22"/>
      </w:rPr>
      <w:tblPr/>
      <w:tcPr>
        <w:shd w:val="clear" w:color="auto" w:fill="E1EFD8"/>
      </w:tcPr>
    </w:tblStylePr>
    <w:tblStylePr w:type="band2Horz">
      <w:rPr>
        <w:rFonts w:ascii="Courier New" w:hAnsi="Courier New"/>
        <w:color w:val="245A8D"/>
        <w:sz w:val="22"/>
      </w:rPr>
    </w:tblStylePr>
  </w:style>
  <w:style w:type="table" w:customStyle="1" w:styleId="Gitternetztabelle7farbig1">
    <w:name w:val="Gitternetztabelle 7 farbig1"/>
    <w:basedOn w:val="NormaleTabelle"/>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Courier New" w:hAnsi="Courier New"/>
        <w:b/>
        <w:color w:val="7F7F7F"/>
        <w:sz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Courier New" w:hAnsi="Courier New"/>
        <w:b/>
        <w:color w:val="7F7F7F"/>
        <w:sz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7F7F7F"/>
        <w:sz w:val="22"/>
      </w:rPr>
      <w:tblPr/>
      <w:tcPr>
        <w:tcBorders>
          <w:top w:val="none" w:sz="0" w:space="0" w:color="auto"/>
          <w:left w:val="none" w:sz="0" w:space="0" w:color="auto"/>
          <w:bottom w:val="none" w:sz="0" w:space="0" w:color="auto"/>
          <w:right w:val="single" w:sz="4" w:space="0" w:color="7F7F7F"/>
        </w:tcBorders>
        <w:shd w:val="clear" w:color="auto" w:fill="FFFFFF"/>
      </w:tcPr>
    </w:tblStylePr>
    <w:tblStylePr w:type="lastCol">
      <w:rPr>
        <w:rFonts w:ascii="Courier New" w:hAnsi="Courier New"/>
        <w:i/>
        <w:color w:val="7F7F7F"/>
        <w:sz w:val="22"/>
      </w:rPr>
      <w:tblPr/>
      <w:tcPr>
        <w:tcBorders>
          <w:top w:val="none" w:sz="0" w:space="0" w:color="auto"/>
          <w:left w:val="single" w:sz="4" w:space="0" w:color="7F7F7F"/>
          <w:bottom w:val="none" w:sz="0" w:space="0" w:color="auto"/>
          <w:right w:val="none" w:sz="0" w:space="0" w:color="auto"/>
        </w:tcBorders>
        <w:shd w:val="clear" w:color="auto" w:fill="FFFFFF"/>
      </w:tcPr>
    </w:tblStylePr>
    <w:tblStylePr w:type="band1Vert">
      <w:tblPr/>
      <w:tcPr>
        <w:shd w:val="clear" w:color="auto" w:fill="F2F2F2"/>
      </w:tcPr>
    </w:tblStylePr>
    <w:tblStylePr w:type="band1Horz">
      <w:rPr>
        <w:rFonts w:ascii="Courier New" w:hAnsi="Courier New"/>
        <w:color w:val="7F7F7F"/>
        <w:sz w:val="22"/>
      </w:rPr>
      <w:tblPr/>
      <w:tcPr>
        <w:shd w:val="clear" w:color="auto" w:fill="F2F2F2"/>
      </w:tcPr>
    </w:tblStylePr>
    <w:tblStylePr w:type="band2Horz">
      <w:rPr>
        <w:rFonts w:ascii="Courier New" w:hAnsi="Courier New"/>
        <w:color w:val="7F7F7F"/>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Courier New" w:hAnsi="Courier New"/>
        <w:b/>
        <w:color w:val="A0B7E1"/>
        <w:sz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Courier New" w:hAnsi="Courier New"/>
        <w:b/>
        <w:color w:val="A0B7E1"/>
        <w:sz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A0B7E1"/>
        <w:sz w:val="22"/>
      </w:rPr>
      <w:tblPr/>
      <w:tcPr>
        <w:tcBorders>
          <w:top w:val="none" w:sz="0" w:space="0" w:color="auto"/>
          <w:left w:val="none" w:sz="0" w:space="0" w:color="auto"/>
          <w:bottom w:val="none" w:sz="0" w:space="0" w:color="auto"/>
          <w:right w:val="single" w:sz="4" w:space="0" w:color="A0B7E1"/>
        </w:tcBorders>
        <w:shd w:val="clear" w:color="auto" w:fill="FFFFFF"/>
      </w:tcPr>
    </w:tblStylePr>
    <w:tblStylePr w:type="lastCol">
      <w:rPr>
        <w:rFonts w:ascii="Courier New" w:hAnsi="Courier New"/>
        <w:i/>
        <w:color w:val="A0B7E1"/>
        <w:sz w:val="22"/>
      </w:rPr>
      <w:tblPr/>
      <w:tcPr>
        <w:tcBorders>
          <w:top w:val="none" w:sz="0" w:space="0" w:color="auto"/>
          <w:left w:val="single" w:sz="4" w:space="0" w:color="A0B7E1"/>
          <w:bottom w:val="none" w:sz="0" w:space="0" w:color="auto"/>
          <w:right w:val="none" w:sz="0" w:space="0" w:color="auto"/>
        </w:tcBorders>
        <w:shd w:val="clear" w:color="auto" w:fill="FFFFFF"/>
      </w:tcPr>
    </w:tblStylePr>
    <w:tblStylePr w:type="band1Vert">
      <w:tblPr/>
      <w:tcPr>
        <w:shd w:val="clear" w:color="auto" w:fill="D8E2F3"/>
      </w:tcPr>
    </w:tblStylePr>
    <w:tblStylePr w:type="band1Horz">
      <w:rPr>
        <w:rFonts w:ascii="Courier New" w:hAnsi="Courier New"/>
        <w:color w:val="A0B7E1"/>
        <w:sz w:val="22"/>
      </w:rPr>
      <w:tblPr/>
      <w:tcPr>
        <w:shd w:val="clear" w:color="auto" w:fill="D8E2F3"/>
      </w:tcPr>
    </w:tblStylePr>
    <w:tblStylePr w:type="band2Horz">
      <w:rPr>
        <w:rFonts w:ascii="Courier New" w:hAnsi="Courier New"/>
        <w:color w:val="A0B7E1"/>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Courier New" w:hAnsi="Courier New"/>
        <w:b/>
        <w:color w:val="F4B184"/>
        <w:sz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Courier New" w:hAnsi="Courier New"/>
        <w:b/>
        <w:color w:val="F4B184"/>
        <w:sz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4B184"/>
        <w:sz w:val="22"/>
      </w:rPr>
      <w:tblPr/>
      <w:tcPr>
        <w:tcBorders>
          <w:top w:val="none" w:sz="0" w:space="0" w:color="auto"/>
          <w:left w:val="none" w:sz="0" w:space="0" w:color="auto"/>
          <w:bottom w:val="none" w:sz="0" w:space="0" w:color="auto"/>
          <w:right w:val="single" w:sz="4" w:space="0" w:color="F4B184"/>
        </w:tcBorders>
        <w:shd w:val="clear" w:color="auto" w:fill="FFFFFF"/>
      </w:tcPr>
    </w:tblStylePr>
    <w:tblStylePr w:type="lastCol">
      <w:rPr>
        <w:rFonts w:ascii="Courier New" w:hAnsi="Courier New"/>
        <w:i/>
        <w:color w:val="F4B184"/>
        <w:sz w:val="22"/>
      </w:rPr>
      <w:tblPr/>
      <w:tcPr>
        <w:tcBorders>
          <w:top w:val="none" w:sz="0" w:space="0" w:color="auto"/>
          <w:left w:val="single" w:sz="4" w:space="0" w:color="F4B184"/>
          <w:bottom w:val="none" w:sz="0" w:space="0" w:color="auto"/>
          <w:right w:val="none" w:sz="0" w:space="0" w:color="auto"/>
        </w:tcBorders>
        <w:shd w:val="clear" w:color="auto" w:fill="FFFFFF"/>
      </w:tcPr>
    </w:tblStylePr>
    <w:tblStylePr w:type="band1Vert">
      <w:tblPr/>
      <w:tcPr>
        <w:shd w:val="clear" w:color="auto" w:fill="FBE5D6"/>
      </w:tcPr>
    </w:tblStylePr>
    <w:tblStylePr w:type="band1Horz">
      <w:rPr>
        <w:rFonts w:ascii="Courier New" w:hAnsi="Courier New"/>
        <w:color w:val="F4B184"/>
        <w:sz w:val="22"/>
      </w:rPr>
      <w:tblPr/>
      <w:tcPr>
        <w:shd w:val="clear" w:color="auto" w:fill="FBE5D6"/>
      </w:tcPr>
    </w:tblStylePr>
    <w:tblStylePr w:type="band2Horz">
      <w:rPr>
        <w:rFonts w:ascii="Courier New" w:hAnsi="Courier New"/>
        <w:color w:val="F4B184"/>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Courier New" w:hAnsi="Courier New"/>
        <w:b/>
        <w:color w:val="A5A5A5"/>
        <w:sz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Courier New" w:hAnsi="Courier New"/>
        <w:b/>
        <w:color w:val="A5A5A5"/>
        <w:sz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A5A5A5"/>
        <w:sz w:val="22"/>
      </w:rPr>
      <w:tblPr/>
      <w:tcPr>
        <w:tcBorders>
          <w:top w:val="none" w:sz="0" w:space="0" w:color="auto"/>
          <w:left w:val="none" w:sz="0" w:space="0" w:color="auto"/>
          <w:bottom w:val="none" w:sz="0" w:space="0" w:color="auto"/>
          <w:right w:val="single" w:sz="4" w:space="0" w:color="A5A5A5"/>
        </w:tcBorders>
        <w:shd w:val="clear" w:color="auto" w:fill="FFFFFF"/>
      </w:tcPr>
    </w:tblStylePr>
    <w:tblStylePr w:type="lastCol">
      <w:rPr>
        <w:rFonts w:ascii="Courier New" w:hAnsi="Courier New"/>
        <w:i/>
        <w:color w:val="A5A5A5"/>
        <w:sz w:val="22"/>
      </w:rPr>
      <w:tblPr/>
      <w:tcPr>
        <w:tcBorders>
          <w:top w:val="none" w:sz="0" w:space="0" w:color="auto"/>
          <w:left w:val="single" w:sz="4" w:space="0" w:color="A5A5A5"/>
          <w:bottom w:val="none" w:sz="0" w:space="0" w:color="auto"/>
          <w:right w:val="none" w:sz="0" w:space="0" w:color="auto"/>
        </w:tcBorders>
        <w:shd w:val="clear" w:color="auto" w:fill="FFFFFF"/>
      </w:tcPr>
    </w:tblStylePr>
    <w:tblStylePr w:type="band1Vert">
      <w:tblPr/>
      <w:tcPr>
        <w:shd w:val="clear" w:color="auto" w:fill="ECECEC"/>
      </w:tcPr>
    </w:tblStylePr>
    <w:tblStylePr w:type="band1Horz">
      <w:rPr>
        <w:rFonts w:ascii="Courier New" w:hAnsi="Courier New"/>
        <w:color w:val="A5A5A5"/>
        <w:sz w:val="22"/>
      </w:rPr>
      <w:tblPr/>
      <w:tcPr>
        <w:shd w:val="clear" w:color="auto" w:fill="ECECEC"/>
      </w:tcPr>
    </w:tblStylePr>
    <w:tblStylePr w:type="band2Horz">
      <w:rPr>
        <w:rFonts w:ascii="Courier New" w:hAnsi="Courier New"/>
        <w:color w:val="A5A5A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Courier New" w:hAnsi="Courier New"/>
        <w:b/>
        <w:color w:val="FFD865"/>
        <w:sz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Courier New" w:hAnsi="Courier New"/>
        <w:b/>
        <w:color w:val="FFD865"/>
        <w:sz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FD865"/>
        <w:sz w:val="22"/>
      </w:rPr>
      <w:tblPr/>
      <w:tcPr>
        <w:tcBorders>
          <w:top w:val="none" w:sz="0" w:space="0" w:color="auto"/>
          <w:left w:val="none" w:sz="0" w:space="0" w:color="auto"/>
          <w:bottom w:val="none" w:sz="0" w:space="0" w:color="auto"/>
          <w:right w:val="single" w:sz="4" w:space="0" w:color="FFD865"/>
        </w:tcBorders>
        <w:shd w:val="clear" w:color="auto" w:fill="FFFFFF"/>
      </w:tcPr>
    </w:tblStylePr>
    <w:tblStylePr w:type="lastCol">
      <w:rPr>
        <w:rFonts w:ascii="Courier New" w:hAnsi="Courier New"/>
        <w:i/>
        <w:color w:val="FFD865"/>
        <w:sz w:val="22"/>
      </w:rPr>
      <w:tblPr/>
      <w:tcPr>
        <w:tcBorders>
          <w:top w:val="none" w:sz="0" w:space="0" w:color="auto"/>
          <w:left w:val="single" w:sz="4" w:space="0" w:color="FFD865"/>
          <w:bottom w:val="none" w:sz="0" w:space="0" w:color="auto"/>
          <w:right w:val="none" w:sz="0" w:space="0" w:color="auto"/>
        </w:tcBorders>
        <w:shd w:val="clear" w:color="auto" w:fill="FFFFFF"/>
      </w:tcPr>
    </w:tblStylePr>
    <w:tblStylePr w:type="band1Vert">
      <w:tblPr/>
      <w:tcPr>
        <w:shd w:val="clear" w:color="auto" w:fill="FFF2CB"/>
      </w:tcPr>
    </w:tblStylePr>
    <w:tblStylePr w:type="band1Horz">
      <w:rPr>
        <w:rFonts w:ascii="Courier New" w:hAnsi="Courier New"/>
        <w:color w:val="FFD865"/>
        <w:sz w:val="22"/>
      </w:rPr>
      <w:tblPr/>
      <w:tcPr>
        <w:shd w:val="clear" w:color="auto" w:fill="FFF2CB"/>
      </w:tcPr>
    </w:tblStylePr>
    <w:tblStylePr w:type="band2Horz">
      <w:rPr>
        <w:rFonts w:ascii="Courier New" w:hAnsi="Courier New"/>
        <w:color w:val="FFD86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Courier New" w:hAnsi="Courier New"/>
        <w:b/>
        <w:color w:val="245A8D"/>
        <w:sz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Courier New" w:hAnsi="Courier New"/>
        <w:b/>
        <w:color w:val="245A8D"/>
        <w:sz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245A8D"/>
        <w:sz w:val="22"/>
      </w:rPr>
      <w:tblPr/>
      <w:tcPr>
        <w:tcBorders>
          <w:top w:val="none" w:sz="0" w:space="0" w:color="auto"/>
          <w:left w:val="none" w:sz="0" w:space="0" w:color="auto"/>
          <w:bottom w:val="none" w:sz="0" w:space="0" w:color="auto"/>
          <w:right w:val="single" w:sz="4" w:space="0" w:color="A2C6E7"/>
        </w:tcBorders>
        <w:shd w:val="clear" w:color="auto" w:fill="FFFFFF"/>
      </w:tcPr>
    </w:tblStylePr>
    <w:tblStylePr w:type="lastCol">
      <w:rPr>
        <w:rFonts w:ascii="Courier New" w:hAnsi="Courier New"/>
        <w:i/>
        <w:color w:val="245A8D"/>
        <w:sz w:val="22"/>
      </w:rPr>
      <w:tblPr/>
      <w:tcPr>
        <w:tcBorders>
          <w:top w:val="none" w:sz="0" w:space="0" w:color="auto"/>
          <w:left w:val="single" w:sz="4" w:space="0" w:color="A2C6E7"/>
          <w:bottom w:val="none" w:sz="0" w:space="0" w:color="auto"/>
          <w:right w:val="none" w:sz="0" w:space="0" w:color="auto"/>
        </w:tcBorders>
        <w:shd w:val="clear" w:color="auto" w:fill="FFFFFF"/>
      </w:tcPr>
    </w:tblStylePr>
    <w:tblStylePr w:type="band1Vert">
      <w:tblPr/>
      <w:tcPr>
        <w:shd w:val="clear" w:color="auto" w:fill="DDEAF6"/>
      </w:tcPr>
    </w:tblStylePr>
    <w:tblStylePr w:type="band1Horz">
      <w:rPr>
        <w:rFonts w:ascii="Courier New" w:hAnsi="Courier New"/>
        <w:color w:val="245A8D"/>
        <w:sz w:val="22"/>
      </w:rPr>
      <w:tblPr/>
      <w:tcPr>
        <w:shd w:val="clear" w:color="auto" w:fill="DDEAF6"/>
      </w:tcPr>
    </w:tblStylePr>
    <w:tblStylePr w:type="band2Horz">
      <w:rPr>
        <w:rFonts w:ascii="Courier New" w:hAnsi="Courier New"/>
        <w:color w:val="245A8D"/>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Courier New" w:hAnsi="Courier New"/>
        <w:b/>
        <w:color w:val="416429"/>
        <w:sz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Courier New" w:hAnsi="Courier New"/>
        <w:b/>
        <w:color w:val="416429"/>
        <w:sz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416429"/>
        <w:sz w:val="22"/>
      </w:rPr>
      <w:tblPr/>
      <w:tcPr>
        <w:tcBorders>
          <w:top w:val="none" w:sz="0" w:space="0" w:color="auto"/>
          <w:left w:val="none" w:sz="0" w:space="0" w:color="auto"/>
          <w:bottom w:val="none" w:sz="0" w:space="0" w:color="auto"/>
          <w:right w:val="single" w:sz="4" w:space="0" w:color="ADD394"/>
        </w:tcBorders>
        <w:shd w:val="clear" w:color="auto" w:fill="FFFFFF"/>
      </w:tcPr>
    </w:tblStylePr>
    <w:tblStylePr w:type="lastCol">
      <w:rPr>
        <w:rFonts w:ascii="Courier New" w:hAnsi="Courier New"/>
        <w:i/>
        <w:color w:val="416429"/>
        <w:sz w:val="22"/>
      </w:rPr>
      <w:tblPr/>
      <w:tcPr>
        <w:tcBorders>
          <w:top w:val="none" w:sz="0" w:space="0" w:color="auto"/>
          <w:left w:val="single" w:sz="4" w:space="0" w:color="ADD394"/>
          <w:bottom w:val="none" w:sz="0" w:space="0" w:color="auto"/>
          <w:right w:val="none" w:sz="0" w:space="0" w:color="auto"/>
        </w:tcBorders>
        <w:shd w:val="clear" w:color="auto" w:fill="FFFFFF"/>
      </w:tcPr>
    </w:tblStylePr>
    <w:tblStylePr w:type="band1Vert">
      <w:tblPr/>
      <w:tcPr>
        <w:shd w:val="clear" w:color="auto" w:fill="E1EFD8"/>
      </w:tcPr>
    </w:tblStylePr>
    <w:tblStylePr w:type="band1Horz">
      <w:rPr>
        <w:rFonts w:ascii="Courier New" w:hAnsi="Courier New"/>
        <w:color w:val="416429"/>
        <w:sz w:val="22"/>
      </w:rPr>
      <w:tblPr/>
      <w:tcPr>
        <w:shd w:val="clear" w:color="auto" w:fill="E1EFD8"/>
      </w:tcPr>
    </w:tblStylePr>
    <w:tblStylePr w:type="band2Horz">
      <w:rPr>
        <w:rFonts w:ascii="Courier New" w:hAnsi="Courier New"/>
        <w:color w:val="416429"/>
        <w:sz w:val="22"/>
      </w:rPr>
    </w:tblStylePr>
  </w:style>
  <w:style w:type="table" w:customStyle="1" w:styleId="Listentabelle1hell1">
    <w:name w:val="Listentabelle 1 hell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entabelle21">
    <w:name w:val="Listentabelle 21"/>
    <w:basedOn w:val="NormaleTabelle"/>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Courier New" w:hAnsi="Courier New"/>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Courier New" w:hAnsi="Courier New"/>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BFBFBF"/>
      </w:tcPr>
    </w:tblStylePr>
    <w:tblStylePr w:type="band1Horz">
      <w:rPr>
        <w:rFonts w:ascii="Courier New" w:hAnsi="Courier New"/>
        <w:color w:val="404040"/>
        <w:sz w:val="22"/>
      </w:rPr>
      <w:tblPr/>
      <w:tcPr>
        <w:shd w:val="clear" w:color="auto" w:fill="BFBFBF"/>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bottom w:val="single" w:sz="4" w:space="0" w:color="95AFDD"/>
        <w:insideH w:val="single" w:sz="4" w:space="0" w:color="95AFDD"/>
      </w:tblBorders>
    </w:tblPr>
    <w:tblStylePr w:type="firstRow">
      <w:rPr>
        <w:rFonts w:ascii="Courier New" w:hAnsi="Courier New"/>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Courier New" w:hAnsi="Courier New"/>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CFDBF0"/>
      </w:tcPr>
    </w:tblStylePr>
    <w:tblStylePr w:type="band1Horz">
      <w:rPr>
        <w:rFonts w:ascii="Courier New" w:hAnsi="Courier New"/>
        <w:color w:val="404040"/>
        <w:sz w:val="22"/>
      </w:rPr>
      <w:tblPr/>
      <w:tcPr>
        <w:shd w:val="clear" w:color="auto" w:fill="CFDBF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bottom w:val="single" w:sz="4" w:space="0" w:color="F4B58A"/>
        <w:insideH w:val="single" w:sz="4" w:space="0" w:color="F4B58A"/>
      </w:tblBorders>
    </w:tblPr>
    <w:tblStylePr w:type="firstRow">
      <w:rPr>
        <w:rFonts w:ascii="Courier New" w:hAnsi="Courier New"/>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Courier New" w:hAnsi="Courier New"/>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FADECB"/>
      </w:tcPr>
    </w:tblStylePr>
    <w:tblStylePr w:type="band1Horz">
      <w:rPr>
        <w:rFonts w:ascii="Courier New" w:hAnsi="Courier New"/>
        <w:color w:val="404040"/>
        <w:sz w:val="22"/>
      </w:rPr>
      <w:tblPr/>
      <w:tcPr>
        <w:shd w:val="clear" w:color="auto" w:fill="FADECB"/>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bottom w:val="single" w:sz="4" w:space="0" w:color="CCCCCC"/>
        <w:insideH w:val="single" w:sz="4" w:space="0" w:color="CCCCCC"/>
      </w:tblBorders>
    </w:tblPr>
    <w:tblStylePr w:type="firstRow">
      <w:rPr>
        <w:rFonts w:ascii="Courier New" w:hAnsi="Courier New"/>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Courier New" w:hAnsi="Courier New"/>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E8E8E8"/>
      </w:tcPr>
    </w:tblStylePr>
    <w:tblStylePr w:type="band1Horz">
      <w:rPr>
        <w:rFonts w:ascii="Courier New" w:hAnsi="Courier New"/>
        <w:color w:val="404040"/>
        <w:sz w:val="22"/>
      </w:rPr>
      <w:tblPr/>
      <w:tcPr>
        <w:shd w:val="clear" w:color="auto" w:fill="E8E8E8"/>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bottom w:val="single" w:sz="4" w:space="0" w:color="FFDB6F"/>
        <w:insideH w:val="single" w:sz="4" w:space="0" w:color="FFDB6F"/>
      </w:tblBorders>
    </w:tblPr>
    <w:tblStylePr w:type="firstRow">
      <w:rPr>
        <w:rFonts w:ascii="Courier New" w:hAnsi="Courier New"/>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Courier New" w:hAnsi="Courier New"/>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FFEFBF"/>
      </w:tcPr>
    </w:tblStylePr>
    <w:tblStylePr w:type="band1Horz">
      <w:rPr>
        <w:rFonts w:ascii="Courier New" w:hAnsi="Courier New"/>
        <w:color w:val="404040"/>
        <w:sz w:val="22"/>
      </w:rPr>
      <w:tblPr/>
      <w:tcPr>
        <w:shd w:val="clear" w:color="auto" w:fill="FFEFBF"/>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bottom w:val="single" w:sz="4" w:space="0" w:color="A2C6E7"/>
        <w:insideH w:val="single" w:sz="4" w:space="0" w:color="A2C6E7"/>
      </w:tblBorders>
    </w:tblPr>
    <w:tblStylePr w:type="firstRow">
      <w:rPr>
        <w:rFonts w:ascii="Courier New" w:hAnsi="Courier New"/>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Courier New" w:hAnsi="Courier New"/>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D5E5F4"/>
      </w:tcPr>
    </w:tblStylePr>
    <w:tblStylePr w:type="band1Horz">
      <w:rPr>
        <w:rFonts w:ascii="Courier New" w:hAnsi="Courier New"/>
        <w:color w:val="404040"/>
        <w:sz w:val="22"/>
      </w:rPr>
      <w:tblPr/>
      <w:tcPr>
        <w:shd w:val="clear" w:color="auto" w:fill="D5E5F4"/>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bottom w:val="single" w:sz="4" w:space="0" w:color="ADD394"/>
        <w:insideH w:val="single" w:sz="4" w:space="0" w:color="ADD394"/>
      </w:tblBorders>
    </w:tblPr>
    <w:tblStylePr w:type="firstRow">
      <w:rPr>
        <w:rFonts w:ascii="Courier New" w:hAnsi="Courier New"/>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Courier New" w:hAnsi="Courier New"/>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DAEBCF"/>
      </w:tcPr>
    </w:tblStylePr>
    <w:tblStylePr w:type="band1Horz">
      <w:rPr>
        <w:rFonts w:ascii="Courier New" w:hAnsi="Courier New"/>
        <w:color w:val="404040"/>
        <w:sz w:val="22"/>
      </w:rPr>
      <w:tblPr/>
      <w:tcPr>
        <w:shd w:val="clear" w:color="auto" w:fill="DAEBCF"/>
      </w:tcPr>
    </w:tblStylePr>
  </w:style>
  <w:style w:type="table" w:customStyle="1" w:styleId="Listentabelle31">
    <w:name w:val="Listentabelle 31"/>
    <w:basedOn w:val="NormaleTabelle"/>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Courier New" w:hAnsi="Courier New"/>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000000"/>
          <w:right w:val="single" w:sz="4" w:space="0" w:color="000000"/>
        </w:tcBorders>
      </w:tcPr>
    </w:tblStylePr>
    <w:tblStylePr w:type="band1Horz">
      <w:rPr>
        <w:rFonts w:ascii="Courier New" w:hAnsi="Courier New"/>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Courier New" w:hAnsi="Courier New"/>
        <w:b/>
        <w:color w:val="FFFFFF"/>
        <w:sz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4472C4"/>
          <w:right w:val="single" w:sz="4" w:space="0" w:color="4472C4"/>
        </w:tcBorders>
      </w:tcPr>
    </w:tblStylePr>
    <w:tblStylePr w:type="band1Horz">
      <w:rPr>
        <w:rFonts w:ascii="Courier New" w:hAnsi="Courier New"/>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Courier New" w:hAnsi="Courier New"/>
        <w:b/>
        <w:color w:val="FFFFFF"/>
        <w:sz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F4B184"/>
          <w:right w:val="single" w:sz="4" w:space="0" w:color="F4B184"/>
        </w:tcBorders>
      </w:tcPr>
    </w:tblStylePr>
    <w:tblStylePr w:type="band1Horz">
      <w:rPr>
        <w:rFonts w:ascii="Courier New" w:hAnsi="Courier New"/>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Courier New" w:hAnsi="Courier New"/>
        <w:b/>
        <w:color w:val="FFFFFF"/>
        <w:sz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C9C9C9"/>
          <w:right w:val="single" w:sz="4" w:space="0" w:color="C9C9C9"/>
        </w:tcBorders>
      </w:tcPr>
    </w:tblStylePr>
    <w:tblStylePr w:type="band1Horz">
      <w:rPr>
        <w:rFonts w:ascii="Courier New" w:hAnsi="Courier New"/>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Courier New" w:hAnsi="Courier New"/>
        <w:b/>
        <w:color w:val="FFFFFF"/>
        <w:sz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FFD865"/>
          <w:right w:val="single" w:sz="4" w:space="0" w:color="FFD865"/>
        </w:tcBorders>
      </w:tcPr>
    </w:tblStylePr>
    <w:tblStylePr w:type="band1Horz">
      <w:rPr>
        <w:rFonts w:ascii="Courier New" w:hAnsi="Courier New"/>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Courier New" w:hAnsi="Courier New"/>
        <w:b/>
        <w:color w:val="FFFFFF"/>
        <w:sz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9BC2E5"/>
          <w:right w:val="single" w:sz="4" w:space="0" w:color="9BC2E5"/>
        </w:tcBorders>
      </w:tcPr>
    </w:tblStylePr>
    <w:tblStylePr w:type="band1Horz">
      <w:rPr>
        <w:rFonts w:ascii="Courier New" w:hAnsi="Courier New"/>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Courier New" w:hAnsi="Courier New"/>
        <w:b/>
        <w:color w:val="FFFFFF"/>
        <w:sz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A9D08E"/>
          <w:right w:val="single" w:sz="4" w:space="0" w:color="A9D08E"/>
        </w:tcBorders>
      </w:tcPr>
    </w:tblStylePr>
    <w:tblStylePr w:type="band1Horz">
      <w:rPr>
        <w:rFonts w:ascii="Courier New" w:hAnsi="Courier New"/>
        <w:color w:val="404040"/>
        <w:sz w:val="22"/>
      </w:rPr>
      <w:tblPr/>
      <w:tcPr>
        <w:tcBorders>
          <w:top w:val="single" w:sz="4" w:space="0" w:color="A9D08E"/>
          <w:bottom w:val="single" w:sz="4" w:space="0" w:color="A9D08E"/>
        </w:tcBorders>
      </w:tcPr>
    </w:tblStylePr>
  </w:style>
  <w:style w:type="table" w:customStyle="1" w:styleId="Listentabelle41">
    <w:name w:val="Listentabelle 41"/>
    <w:basedOn w:val="NormaleTabelle"/>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Courier New" w:hAnsi="Courier New"/>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BFBFBF"/>
      </w:tcPr>
    </w:tblStylePr>
    <w:tblStylePr w:type="band1Horz">
      <w:rPr>
        <w:rFonts w:ascii="Courier New" w:hAnsi="Courier New"/>
        <w:color w:val="404040"/>
        <w:sz w:val="22"/>
      </w:rPr>
      <w:tblPr/>
      <w:tcPr>
        <w:shd w:val="clear" w:color="auto" w:fill="BFBFBF"/>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Courier New" w:hAnsi="Courier New"/>
        <w:b/>
        <w:color w:val="FFFFFF"/>
        <w:sz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CFDBF0"/>
      </w:tcPr>
    </w:tblStylePr>
    <w:tblStylePr w:type="band1Horz">
      <w:rPr>
        <w:rFonts w:ascii="Courier New" w:hAnsi="Courier New"/>
        <w:color w:val="404040"/>
        <w:sz w:val="22"/>
      </w:rPr>
      <w:tblPr/>
      <w:tcPr>
        <w:shd w:val="clear" w:color="auto" w:fill="CFDBF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Courier New" w:hAnsi="Courier New"/>
        <w:b/>
        <w:color w:val="FFFFFF"/>
        <w:sz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ADECB"/>
      </w:tcPr>
    </w:tblStylePr>
    <w:tblStylePr w:type="band1Horz">
      <w:rPr>
        <w:rFonts w:ascii="Courier New" w:hAnsi="Courier New"/>
        <w:color w:val="404040"/>
        <w:sz w:val="22"/>
      </w:rPr>
      <w:tblPr/>
      <w:tcPr>
        <w:shd w:val="clear" w:color="auto" w:fill="FADECB"/>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Courier New" w:hAnsi="Courier New"/>
        <w:b/>
        <w:color w:val="FFFFFF"/>
        <w:sz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8E8E8"/>
      </w:tcPr>
    </w:tblStylePr>
    <w:tblStylePr w:type="band1Horz">
      <w:rPr>
        <w:rFonts w:ascii="Courier New" w:hAnsi="Courier New"/>
        <w:color w:val="404040"/>
        <w:sz w:val="22"/>
      </w:rPr>
      <w:tblPr/>
      <w:tcPr>
        <w:shd w:val="clear" w:color="auto" w:fill="E8E8E8"/>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Courier New" w:hAnsi="Courier New"/>
        <w:b/>
        <w:color w:val="FFFFFF"/>
        <w:sz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FEFBF"/>
      </w:tcPr>
    </w:tblStylePr>
    <w:tblStylePr w:type="band1Horz">
      <w:rPr>
        <w:rFonts w:ascii="Courier New" w:hAnsi="Courier New"/>
        <w:color w:val="404040"/>
        <w:sz w:val="22"/>
      </w:rPr>
      <w:tblPr/>
      <w:tcPr>
        <w:shd w:val="clear" w:color="auto" w:fill="FFEFBF"/>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Courier New" w:hAnsi="Courier New"/>
        <w:b/>
        <w:color w:val="FFFFFF"/>
        <w:sz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5E5F4"/>
      </w:tcPr>
    </w:tblStylePr>
    <w:tblStylePr w:type="band1Horz">
      <w:rPr>
        <w:rFonts w:ascii="Courier New" w:hAnsi="Courier New"/>
        <w:color w:val="404040"/>
        <w:sz w:val="22"/>
      </w:rPr>
      <w:tblPr/>
      <w:tcPr>
        <w:shd w:val="clear" w:color="auto" w:fill="D5E5F4"/>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Courier New" w:hAnsi="Courier New"/>
        <w:b/>
        <w:color w:val="FFFFFF"/>
        <w:sz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AEBCF"/>
      </w:tcPr>
    </w:tblStylePr>
    <w:tblStylePr w:type="band1Horz">
      <w:rPr>
        <w:rFonts w:ascii="Courier New" w:hAnsi="Courier New"/>
        <w:color w:val="404040"/>
        <w:sz w:val="22"/>
      </w:rPr>
      <w:tblPr/>
      <w:tcPr>
        <w:shd w:val="clear" w:color="auto" w:fill="DAEBCF"/>
      </w:tcPr>
    </w:tblStylePr>
  </w:style>
  <w:style w:type="table" w:customStyle="1" w:styleId="Listentabelle5dunkel1">
    <w:name w:val="Listentabelle 5 dunkel1"/>
    <w:basedOn w:val="NormaleTabelle"/>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auto" w:fill="7F7F7F"/>
    </w:tblPr>
    <w:tblStylePr w:type="firstRow">
      <w:rPr>
        <w:rFonts w:ascii="Courier New" w:hAnsi="Courier New"/>
        <w:b/>
        <w:color w:val="FFFFFF"/>
        <w:sz w:val="22"/>
      </w:rPr>
      <w:tblPr/>
      <w:tcPr>
        <w:tcBorders>
          <w:top w:val="single" w:sz="32" w:space="0" w:color="7F7F7F"/>
          <w:bottom w:val="single" w:sz="12" w:space="0" w:color="FFFFFF"/>
        </w:tcBorders>
        <w:shd w:val="clear" w:color="auto" w:fill="7F7F7F"/>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auto" w:fill="4472C4"/>
    </w:tblPr>
    <w:tblStylePr w:type="firstRow">
      <w:rPr>
        <w:rFonts w:ascii="Courier New" w:hAnsi="Courier New"/>
        <w:b/>
        <w:color w:val="FFFFFF"/>
        <w:sz w:val="22"/>
      </w:rPr>
      <w:tblPr/>
      <w:tcPr>
        <w:tcBorders>
          <w:top w:val="single" w:sz="32" w:space="0" w:color="4472C4"/>
          <w:bottom w:val="single" w:sz="12" w:space="0" w:color="FFFFFF"/>
        </w:tcBorders>
        <w:shd w:val="clear" w:color="auto" w:fill="4472C4"/>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auto" w:fill="F4B184"/>
    </w:tblPr>
    <w:tblStylePr w:type="firstRow">
      <w:rPr>
        <w:rFonts w:ascii="Courier New" w:hAnsi="Courier New"/>
        <w:b/>
        <w:color w:val="FFFFFF"/>
        <w:sz w:val="22"/>
      </w:rPr>
      <w:tblPr/>
      <w:tcPr>
        <w:tcBorders>
          <w:top w:val="single" w:sz="32" w:space="0" w:color="F4B184"/>
          <w:bottom w:val="single" w:sz="12" w:space="0" w:color="FFFFFF"/>
        </w:tcBorders>
        <w:shd w:val="clear" w:color="auto" w:fill="F4B184"/>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auto" w:fill="C9C9C9"/>
    </w:tblPr>
    <w:tblStylePr w:type="firstRow">
      <w:rPr>
        <w:rFonts w:ascii="Courier New" w:hAnsi="Courier New"/>
        <w:b/>
        <w:color w:val="FFFFFF"/>
        <w:sz w:val="22"/>
      </w:rPr>
      <w:tblPr/>
      <w:tcPr>
        <w:tcBorders>
          <w:top w:val="single" w:sz="32" w:space="0" w:color="C9C9C9"/>
          <w:bottom w:val="single" w:sz="12" w:space="0" w:color="FFFFFF"/>
        </w:tcBorders>
        <w:shd w:val="clear" w:color="auto" w:fill="C9C9C9"/>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auto" w:fill="FFD865"/>
    </w:tblPr>
    <w:tblStylePr w:type="firstRow">
      <w:rPr>
        <w:rFonts w:ascii="Courier New" w:hAnsi="Courier New"/>
        <w:b/>
        <w:color w:val="FFFFFF"/>
        <w:sz w:val="22"/>
      </w:rPr>
      <w:tblPr/>
      <w:tcPr>
        <w:tcBorders>
          <w:top w:val="single" w:sz="32" w:space="0" w:color="FFD865"/>
          <w:bottom w:val="single" w:sz="12" w:space="0" w:color="FFFFFF"/>
        </w:tcBorders>
        <w:shd w:val="clear" w:color="auto" w:fill="FFD865"/>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auto" w:fill="9BC2E5"/>
    </w:tblPr>
    <w:tblStylePr w:type="firstRow">
      <w:rPr>
        <w:rFonts w:ascii="Courier New" w:hAnsi="Courier New"/>
        <w:b/>
        <w:color w:val="FFFFFF"/>
        <w:sz w:val="22"/>
      </w:rPr>
      <w:tblPr/>
      <w:tcPr>
        <w:tcBorders>
          <w:top w:val="single" w:sz="32" w:space="0" w:color="9BC2E5"/>
          <w:bottom w:val="single" w:sz="12" w:space="0" w:color="FFFFFF"/>
        </w:tcBorders>
        <w:shd w:val="clear" w:color="auto" w:fill="9BC2E5"/>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uto" w:fill="A9D08E"/>
    </w:tblPr>
    <w:tblStylePr w:type="firstRow">
      <w:rPr>
        <w:rFonts w:ascii="Courier New" w:hAnsi="Courier New"/>
        <w:b/>
        <w:color w:val="FFFFFF"/>
        <w:sz w:val="22"/>
      </w:rPr>
      <w:tblPr/>
      <w:tcPr>
        <w:tcBorders>
          <w:top w:val="single" w:sz="32" w:space="0" w:color="A9D08E"/>
          <w:bottom w:val="single" w:sz="12" w:space="0" w:color="FFFFFF"/>
        </w:tcBorders>
        <w:shd w:val="clear" w:color="auto" w:fill="A9D08E"/>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entabelle6farbig1">
    <w:name w:val="Listentabelle 6 farbig1"/>
    <w:basedOn w:val="NormaleTabelle"/>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Courier New" w:hAnsi="Courier New"/>
        <w:color w:val="000000"/>
        <w:sz w:val="22"/>
      </w:rPr>
      <w:tblPr/>
      <w:tcPr>
        <w:shd w:val="clear" w:color="auto" w:fill="BFBFBF"/>
      </w:tcPr>
    </w:tblStylePr>
    <w:tblStylePr w:type="band2Horz">
      <w:rPr>
        <w:rFonts w:ascii="Courier New" w:hAnsi="Courier New"/>
        <w:color w:val="000000"/>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Courier New" w:hAnsi="Courier New"/>
        <w:color w:val="254175"/>
        <w:sz w:val="22"/>
      </w:rPr>
      <w:tblPr/>
      <w:tcPr>
        <w:shd w:val="clear" w:color="auto" w:fill="CFDBF0"/>
      </w:tcPr>
    </w:tblStylePr>
    <w:tblStylePr w:type="band2Horz">
      <w:rPr>
        <w:rFonts w:ascii="Courier New" w:hAnsi="Courier New"/>
        <w:color w:val="25417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Courier New" w:hAnsi="Courier New"/>
        <w:color w:val="F4B184"/>
        <w:sz w:val="22"/>
      </w:rPr>
      <w:tblPr/>
      <w:tcPr>
        <w:shd w:val="clear" w:color="auto" w:fill="FADECB"/>
      </w:tcPr>
    </w:tblStylePr>
    <w:tblStylePr w:type="band2Horz">
      <w:rPr>
        <w:rFonts w:ascii="Courier New" w:hAnsi="Courier New"/>
        <w:color w:val="F4B184"/>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Courier New" w:hAnsi="Courier New"/>
        <w:color w:val="C9C9C9"/>
        <w:sz w:val="22"/>
      </w:rPr>
      <w:tblPr/>
      <w:tcPr>
        <w:shd w:val="clear" w:color="auto" w:fill="E8E8E8"/>
      </w:tcPr>
    </w:tblStylePr>
    <w:tblStylePr w:type="band2Horz">
      <w:rPr>
        <w:rFonts w:ascii="Courier New" w:hAnsi="Courier New"/>
        <w:color w:val="C9C9C9"/>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Courier New" w:hAnsi="Courier New"/>
        <w:color w:val="FFD865"/>
        <w:sz w:val="22"/>
      </w:rPr>
      <w:tblPr/>
      <w:tcPr>
        <w:shd w:val="clear" w:color="auto" w:fill="FFEFBF"/>
      </w:tcPr>
    </w:tblStylePr>
    <w:tblStylePr w:type="band2Horz">
      <w:rPr>
        <w:rFonts w:ascii="Courier New" w:hAnsi="Courier New"/>
        <w:color w:val="FFD86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Courier New" w:hAnsi="Courier New"/>
        <w:color w:val="9BC2E5"/>
        <w:sz w:val="22"/>
      </w:rPr>
      <w:tblPr/>
      <w:tcPr>
        <w:shd w:val="clear" w:color="auto" w:fill="D5E5F4"/>
      </w:tcPr>
    </w:tblStylePr>
    <w:tblStylePr w:type="band2Horz">
      <w:rPr>
        <w:rFonts w:ascii="Courier New" w:hAnsi="Courier New"/>
        <w:color w:val="9BC2E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Courier New" w:hAnsi="Courier New"/>
        <w:color w:val="A9D08E"/>
        <w:sz w:val="22"/>
      </w:rPr>
      <w:tblPr/>
      <w:tcPr>
        <w:shd w:val="clear" w:color="auto" w:fill="DAEBCF"/>
      </w:tcPr>
    </w:tblStylePr>
    <w:tblStylePr w:type="band2Horz">
      <w:rPr>
        <w:rFonts w:ascii="Courier New" w:hAnsi="Courier New"/>
        <w:color w:val="A9D08E"/>
        <w:sz w:val="22"/>
      </w:rPr>
    </w:tblStylePr>
  </w:style>
  <w:style w:type="table" w:customStyle="1" w:styleId="Listentabelle7farbig1">
    <w:name w:val="Listentabelle 7 farbig1"/>
    <w:basedOn w:val="NormaleTabelle"/>
    <w:uiPriority w:val="99"/>
    <w:tblPr>
      <w:tblStyleRowBandSize w:val="1"/>
      <w:tblStyleColBandSize w:val="1"/>
      <w:tblBorders>
        <w:right w:val="single" w:sz="4" w:space="0" w:color="7F7F7F"/>
      </w:tblBorders>
    </w:tblPr>
    <w:tblStylePr w:type="firstRow">
      <w:rPr>
        <w:rFonts w:ascii="Courier New" w:hAnsi="Courier New"/>
        <w:i/>
        <w:color w:val="7F7F7F"/>
        <w:sz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Courier New" w:hAnsi="Courier New"/>
        <w:i/>
        <w:color w:val="7F7F7F"/>
        <w:sz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7F7F7F"/>
        <w:sz w:val="22"/>
      </w:rPr>
      <w:tblPr/>
      <w:tcPr>
        <w:tcBorders>
          <w:top w:val="none" w:sz="0" w:space="0" w:color="auto"/>
          <w:left w:val="none" w:sz="0" w:space="0" w:color="auto"/>
          <w:bottom w:val="none" w:sz="0" w:space="0" w:color="auto"/>
          <w:right w:val="single" w:sz="4" w:space="0" w:color="7F7F7F"/>
        </w:tcBorders>
        <w:shd w:val="clear" w:color="auto" w:fill="FFFFFF"/>
      </w:tcPr>
    </w:tblStylePr>
    <w:tblStylePr w:type="lastCol">
      <w:rPr>
        <w:rFonts w:ascii="Courier New" w:hAnsi="Courier New"/>
        <w:i/>
        <w:color w:val="7F7F7F"/>
        <w:sz w:val="22"/>
      </w:rPr>
      <w:tblPr/>
      <w:tcPr>
        <w:tcBorders>
          <w:top w:val="none" w:sz="0" w:space="0" w:color="auto"/>
          <w:left w:val="single" w:sz="4" w:space="0" w:color="7F7F7F"/>
          <w:bottom w:val="none" w:sz="0" w:space="0" w:color="auto"/>
          <w:right w:val="none" w:sz="0" w:space="0" w:color="auto"/>
        </w:tcBorders>
        <w:shd w:val="clear" w:color="auto" w:fill="FFFFFF"/>
      </w:tcPr>
    </w:tblStylePr>
    <w:tblStylePr w:type="band1Vert">
      <w:tblPr/>
      <w:tcPr>
        <w:shd w:val="clear" w:color="auto" w:fill="BFBFBF"/>
      </w:tcPr>
    </w:tblStylePr>
    <w:tblStylePr w:type="band1Horz">
      <w:rPr>
        <w:rFonts w:ascii="Courier New" w:hAnsi="Courier New"/>
        <w:color w:val="7F7F7F"/>
        <w:sz w:val="22"/>
      </w:rPr>
      <w:tblPr/>
      <w:tcPr>
        <w:shd w:val="clear" w:color="auto" w:fill="BFBFBF"/>
      </w:tcPr>
    </w:tblStylePr>
    <w:tblStylePr w:type="band2Horz">
      <w:rPr>
        <w:rFonts w:ascii="Courier New" w:hAnsi="Courier New"/>
        <w:color w:val="7F7F7F"/>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blBorders>
    </w:tblPr>
    <w:tblStylePr w:type="firstRow">
      <w:rPr>
        <w:rFonts w:ascii="Courier New" w:hAnsi="Courier New"/>
        <w:i/>
        <w:color w:val="254175"/>
        <w:sz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Courier New" w:hAnsi="Courier New"/>
        <w:i/>
        <w:color w:val="254175"/>
        <w:sz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254175"/>
        <w:sz w:val="22"/>
      </w:rPr>
      <w:tblPr/>
      <w:tcPr>
        <w:tcBorders>
          <w:top w:val="none" w:sz="0" w:space="0" w:color="auto"/>
          <w:left w:val="none" w:sz="0" w:space="0" w:color="auto"/>
          <w:bottom w:val="none" w:sz="0" w:space="0" w:color="auto"/>
          <w:right w:val="single" w:sz="4" w:space="0" w:color="4472C4"/>
        </w:tcBorders>
        <w:shd w:val="clear" w:color="auto" w:fill="FFFFFF"/>
      </w:tcPr>
    </w:tblStylePr>
    <w:tblStylePr w:type="lastCol">
      <w:rPr>
        <w:rFonts w:ascii="Courier New" w:hAnsi="Courier New"/>
        <w:i/>
        <w:color w:val="254175"/>
        <w:sz w:val="22"/>
      </w:rPr>
      <w:tblPr/>
      <w:tcPr>
        <w:tcBorders>
          <w:top w:val="none" w:sz="0" w:space="0" w:color="auto"/>
          <w:left w:val="single" w:sz="4" w:space="0" w:color="4472C4"/>
          <w:bottom w:val="none" w:sz="0" w:space="0" w:color="auto"/>
          <w:right w:val="none" w:sz="0" w:space="0" w:color="auto"/>
        </w:tcBorders>
        <w:shd w:val="clear" w:color="auto" w:fill="FFFFFF"/>
      </w:tcPr>
    </w:tblStylePr>
    <w:tblStylePr w:type="band1Vert">
      <w:tblPr/>
      <w:tcPr>
        <w:shd w:val="clear" w:color="auto" w:fill="CFDBF0"/>
      </w:tcPr>
    </w:tblStylePr>
    <w:tblStylePr w:type="band1Horz">
      <w:rPr>
        <w:rFonts w:ascii="Courier New" w:hAnsi="Courier New"/>
        <w:color w:val="254175"/>
        <w:sz w:val="22"/>
      </w:rPr>
      <w:tblPr/>
      <w:tcPr>
        <w:shd w:val="clear" w:color="auto" w:fill="CFDBF0"/>
      </w:tcPr>
    </w:tblStylePr>
    <w:tblStylePr w:type="band2Horz">
      <w:rPr>
        <w:rFonts w:ascii="Courier New" w:hAnsi="Courier New"/>
        <w:color w:val="25417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blBorders>
    </w:tblPr>
    <w:tblStylePr w:type="firstRow">
      <w:rPr>
        <w:rFonts w:ascii="Courier New" w:hAnsi="Courier New"/>
        <w:i/>
        <w:color w:val="F4B184"/>
        <w:sz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Courier New" w:hAnsi="Courier New"/>
        <w:i/>
        <w:color w:val="F4B184"/>
        <w:sz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4B184"/>
        <w:sz w:val="22"/>
      </w:rPr>
      <w:tblPr/>
      <w:tcPr>
        <w:tcBorders>
          <w:top w:val="none" w:sz="0" w:space="0" w:color="auto"/>
          <w:left w:val="none" w:sz="0" w:space="0" w:color="auto"/>
          <w:bottom w:val="none" w:sz="0" w:space="0" w:color="auto"/>
          <w:right w:val="single" w:sz="4" w:space="0" w:color="F4B184"/>
        </w:tcBorders>
        <w:shd w:val="clear" w:color="auto" w:fill="FFFFFF"/>
      </w:tcPr>
    </w:tblStylePr>
    <w:tblStylePr w:type="lastCol">
      <w:rPr>
        <w:rFonts w:ascii="Courier New" w:hAnsi="Courier New"/>
        <w:i/>
        <w:color w:val="F4B184"/>
        <w:sz w:val="22"/>
      </w:rPr>
      <w:tblPr/>
      <w:tcPr>
        <w:tcBorders>
          <w:top w:val="none" w:sz="0" w:space="0" w:color="auto"/>
          <w:left w:val="single" w:sz="4" w:space="0" w:color="F4B184"/>
          <w:bottom w:val="none" w:sz="0" w:space="0" w:color="auto"/>
          <w:right w:val="none" w:sz="0" w:space="0" w:color="auto"/>
        </w:tcBorders>
        <w:shd w:val="clear" w:color="auto" w:fill="FFFFFF"/>
      </w:tcPr>
    </w:tblStylePr>
    <w:tblStylePr w:type="band1Vert">
      <w:tblPr/>
      <w:tcPr>
        <w:shd w:val="clear" w:color="auto" w:fill="FADECB"/>
      </w:tcPr>
    </w:tblStylePr>
    <w:tblStylePr w:type="band1Horz">
      <w:rPr>
        <w:rFonts w:ascii="Courier New" w:hAnsi="Courier New"/>
        <w:color w:val="F4B184"/>
        <w:sz w:val="22"/>
      </w:rPr>
      <w:tblPr/>
      <w:tcPr>
        <w:shd w:val="clear" w:color="auto" w:fill="FADECB"/>
      </w:tcPr>
    </w:tblStylePr>
    <w:tblStylePr w:type="band2Horz">
      <w:rPr>
        <w:rFonts w:ascii="Courier New" w:hAnsi="Courier New"/>
        <w:color w:val="F4B184"/>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blBorders>
    </w:tblPr>
    <w:tblStylePr w:type="firstRow">
      <w:rPr>
        <w:rFonts w:ascii="Courier New" w:hAnsi="Courier New"/>
        <w:i/>
        <w:color w:val="C9C9C9"/>
        <w:sz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Courier New" w:hAnsi="Courier New"/>
        <w:i/>
        <w:color w:val="C9C9C9"/>
        <w:sz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C9C9C9"/>
        <w:sz w:val="22"/>
      </w:rPr>
      <w:tblPr/>
      <w:tcPr>
        <w:tcBorders>
          <w:top w:val="none" w:sz="0" w:space="0" w:color="auto"/>
          <w:left w:val="none" w:sz="0" w:space="0" w:color="auto"/>
          <w:bottom w:val="none" w:sz="0" w:space="0" w:color="auto"/>
          <w:right w:val="single" w:sz="4" w:space="0" w:color="C9C9C9"/>
        </w:tcBorders>
        <w:shd w:val="clear" w:color="auto" w:fill="FFFFFF"/>
      </w:tcPr>
    </w:tblStylePr>
    <w:tblStylePr w:type="lastCol">
      <w:rPr>
        <w:rFonts w:ascii="Courier New" w:hAnsi="Courier New"/>
        <w:i/>
        <w:color w:val="C9C9C9"/>
        <w:sz w:val="22"/>
      </w:rPr>
      <w:tblPr/>
      <w:tcPr>
        <w:tcBorders>
          <w:top w:val="none" w:sz="0" w:space="0" w:color="auto"/>
          <w:left w:val="single" w:sz="4" w:space="0" w:color="C9C9C9"/>
          <w:bottom w:val="none" w:sz="0" w:space="0" w:color="auto"/>
          <w:right w:val="none" w:sz="0" w:space="0" w:color="auto"/>
        </w:tcBorders>
        <w:shd w:val="clear" w:color="auto" w:fill="FFFFFF"/>
      </w:tcPr>
    </w:tblStylePr>
    <w:tblStylePr w:type="band1Vert">
      <w:tblPr/>
      <w:tcPr>
        <w:shd w:val="clear" w:color="auto" w:fill="E8E8E8"/>
      </w:tcPr>
    </w:tblStylePr>
    <w:tblStylePr w:type="band1Horz">
      <w:rPr>
        <w:rFonts w:ascii="Courier New" w:hAnsi="Courier New"/>
        <w:color w:val="C9C9C9"/>
        <w:sz w:val="22"/>
      </w:rPr>
      <w:tblPr/>
      <w:tcPr>
        <w:shd w:val="clear" w:color="auto" w:fill="E8E8E8"/>
      </w:tcPr>
    </w:tblStylePr>
    <w:tblStylePr w:type="band2Horz">
      <w:rPr>
        <w:rFonts w:ascii="Courier New" w:hAnsi="Courier New"/>
        <w:color w:val="C9C9C9"/>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blBorders>
    </w:tblPr>
    <w:tblStylePr w:type="firstRow">
      <w:rPr>
        <w:rFonts w:ascii="Courier New" w:hAnsi="Courier New"/>
        <w:i/>
        <w:color w:val="FFD865"/>
        <w:sz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Courier New" w:hAnsi="Courier New"/>
        <w:i/>
        <w:color w:val="FFD865"/>
        <w:sz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FD865"/>
        <w:sz w:val="22"/>
      </w:rPr>
      <w:tblPr/>
      <w:tcPr>
        <w:tcBorders>
          <w:top w:val="none" w:sz="0" w:space="0" w:color="auto"/>
          <w:left w:val="none" w:sz="0" w:space="0" w:color="auto"/>
          <w:bottom w:val="none" w:sz="0" w:space="0" w:color="auto"/>
          <w:right w:val="single" w:sz="4" w:space="0" w:color="FFD865"/>
        </w:tcBorders>
        <w:shd w:val="clear" w:color="auto" w:fill="FFFFFF"/>
      </w:tcPr>
    </w:tblStylePr>
    <w:tblStylePr w:type="lastCol">
      <w:rPr>
        <w:rFonts w:ascii="Courier New" w:hAnsi="Courier New"/>
        <w:i/>
        <w:color w:val="FFD865"/>
        <w:sz w:val="22"/>
      </w:rPr>
      <w:tblPr/>
      <w:tcPr>
        <w:tcBorders>
          <w:top w:val="none" w:sz="0" w:space="0" w:color="auto"/>
          <w:left w:val="single" w:sz="4" w:space="0" w:color="FFD865"/>
          <w:bottom w:val="none" w:sz="0" w:space="0" w:color="auto"/>
          <w:right w:val="none" w:sz="0" w:space="0" w:color="auto"/>
        </w:tcBorders>
        <w:shd w:val="clear" w:color="auto" w:fill="FFFFFF"/>
      </w:tcPr>
    </w:tblStylePr>
    <w:tblStylePr w:type="band1Vert">
      <w:tblPr/>
      <w:tcPr>
        <w:shd w:val="clear" w:color="auto" w:fill="FFEFBF"/>
      </w:tcPr>
    </w:tblStylePr>
    <w:tblStylePr w:type="band1Horz">
      <w:rPr>
        <w:rFonts w:ascii="Courier New" w:hAnsi="Courier New"/>
        <w:color w:val="FFD865"/>
        <w:sz w:val="22"/>
      </w:rPr>
      <w:tblPr/>
      <w:tcPr>
        <w:shd w:val="clear" w:color="auto" w:fill="FFEFBF"/>
      </w:tcPr>
    </w:tblStylePr>
    <w:tblStylePr w:type="band2Horz">
      <w:rPr>
        <w:rFonts w:ascii="Courier New" w:hAnsi="Courier New"/>
        <w:color w:val="FFD86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blBorders>
    </w:tblPr>
    <w:tblStylePr w:type="firstRow">
      <w:rPr>
        <w:rFonts w:ascii="Courier New" w:hAnsi="Courier New"/>
        <w:i/>
        <w:color w:val="9BC2E5"/>
        <w:sz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Courier New" w:hAnsi="Courier New"/>
        <w:i/>
        <w:color w:val="9BC2E5"/>
        <w:sz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9BC2E5"/>
        <w:sz w:val="22"/>
      </w:rPr>
      <w:tblPr/>
      <w:tcPr>
        <w:tcBorders>
          <w:top w:val="none" w:sz="0" w:space="0" w:color="auto"/>
          <w:left w:val="none" w:sz="0" w:space="0" w:color="auto"/>
          <w:bottom w:val="none" w:sz="0" w:space="0" w:color="auto"/>
          <w:right w:val="single" w:sz="4" w:space="0" w:color="9BC2E5"/>
        </w:tcBorders>
        <w:shd w:val="clear" w:color="auto" w:fill="FFFFFF"/>
      </w:tcPr>
    </w:tblStylePr>
    <w:tblStylePr w:type="lastCol">
      <w:rPr>
        <w:rFonts w:ascii="Courier New" w:hAnsi="Courier New"/>
        <w:i/>
        <w:color w:val="9BC2E5"/>
        <w:sz w:val="22"/>
      </w:rPr>
      <w:tblPr/>
      <w:tcPr>
        <w:tcBorders>
          <w:top w:val="none" w:sz="0" w:space="0" w:color="auto"/>
          <w:left w:val="single" w:sz="4" w:space="0" w:color="9BC2E5"/>
          <w:bottom w:val="none" w:sz="0" w:space="0" w:color="auto"/>
          <w:right w:val="none" w:sz="0" w:space="0" w:color="auto"/>
        </w:tcBorders>
        <w:shd w:val="clear" w:color="auto" w:fill="FFFFFF"/>
      </w:tcPr>
    </w:tblStylePr>
    <w:tblStylePr w:type="band1Vert">
      <w:tblPr/>
      <w:tcPr>
        <w:shd w:val="clear" w:color="auto" w:fill="D5E5F4"/>
      </w:tcPr>
    </w:tblStylePr>
    <w:tblStylePr w:type="band1Horz">
      <w:rPr>
        <w:rFonts w:ascii="Courier New" w:hAnsi="Courier New"/>
        <w:color w:val="9BC2E5"/>
        <w:sz w:val="22"/>
      </w:rPr>
      <w:tblPr/>
      <w:tcPr>
        <w:shd w:val="clear" w:color="auto" w:fill="D5E5F4"/>
      </w:tcPr>
    </w:tblStylePr>
    <w:tblStylePr w:type="band2Horz">
      <w:rPr>
        <w:rFonts w:ascii="Courier New" w:hAnsi="Courier New"/>
        <w:color w:val="9BC2E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blBorders>
    </w:tblPr>
    <w:tblStylePr w:type="firstRow">
      <w:rPr>
        <w:rFonts w:ascii="Courier New" w:hAnsi="Courier New"/>
        <w:i/>
        <w:color w:val="A9D08E"/>
        <w:sz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Courier New" w:hAnsi="Courier New"/>
        <w:i/>
        <w:color w:val="A9D08E"/>
        <w:sz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A9D08E"/>
        <w:sz w:val="22"/>
      </w:rPr>
      <w:tblPr/>
      <w:tcPr>
        <w:tcBorders>
          <w:top w:val="none" w:sz="0" w:space="0" w:color="auto"/>
          <w:left w:val="none" w:sz="0" w:space="0" w:color="auto"/>
          <w:bottom w:val="none" w:sz="0" w:space="0" w:color="auto"/>
          <w:right w:val="single" w:sz="4" w:space="0" w:color="A9D08E"/>
        </w:tcBorders>
        <w:shd w:val="clear" w:color="auto" w:fill="FFFFFF"/>
      </w:tcPr>
    </w:tblStylePr>
    <w:tblStylePr w:type="lastCol">
      <w:rPr>
        <w:rFonts w:ascii="Courier New" w:hAnsi="Courier New"/>
        <w:i/>
        <w:color w:val="A9D08E"/>
        <w:sz w:val="22"/>
      </w:rPr>
      <w:tblPr/>
      <w:tcPr>
        <w:tcBorders>
          <w:top w:val="none" w:sz="0" w:space="0" w:color="auto"/>
          <w:left w:val="single" w:sz="4" w:space="0" w:color="A9D08E"/>
          <w:bottom w:val="none" w:sz="0" w:space="0" w:color="auto"/>
          <w:right w:val="none" w:sz="0" w:space="0" w:color="auto"/>
        </w:tcBorders>
        <w:shd w:val="clear" w:color="auto" w:fill="FFFFFF"/>
      </w:tcPr>
    </w:tblStylePr>
    <w:tblStylePr w:type="band1Vert">
      <w:tblPr/>
      <w:tcPr>
        <w:shd w:val="clear" w:color="auto" w:fill="DAEBCF"/>
      </w:tcPr>
    </w:tblStylePr>
    <w:tblStylePr w:type="band1Horz">
      <w:rPr>
        <w:rFonts w:ascii="Courier New" w:hAnsi="Courier New"/>
        <w:color w:val="A9D08E"/>
        <w:sz w:val="22"/>
      </w:rPr>
      <w:tblPr/>
      <w:tcPr>
        <w:shd w:val="clear" w:color="auto" w:fill="DAEBCF"/>
      </w:tcPr>
    </w:tblStylePr>
    <w:tblStylePr w:type="band2Horz">
      <w:rPr>
        <w:rFonts w:ascii="Courier New" w:hAnsi="Courier New"/>
        <w:color w:val="A9D08E"/>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7F7F7F"/>
      </w:tcPr>
    </w:tblStylePr>
    <w:tblStylePr w:type="lastRow">
      <w:rPr>
        <w:rFonts w:ascii="Courier New" w:hAnsi="Courier New"/>
        <w:color w:val="F2F2F2"/>
        <w:sz w:val="22"/>
      </w:rPr>
      <w:tblPr/>
      <w:tcPr>
        <w:shd w:val="clear" w:color="auto" w:fill="7F7F7F"/>
      </w:tcPr>
    </w:tblStylePr>
    <w:tblStylePr w:type="firstCol">
      <w:rPr>
        <w:rFonts w:ascii="Courier New" w:hAnsi="Courier New"/>
        <w:color w:val="F2F2F2"/>
        <w:sz w:val="22"/>
      </w:rPr>
      <w:tblPr/>
      <w:tcPr>
        <w:shd w:val="clear" w:color="auto" w:fill="7F7F7F"/>
      </w:tcPr>
    </w:tblStylePr>
    <w:tblStylePr w:type="lastCol">
      <w:rPr>
        <w:rFonts w:ascii="Courier New" w:hAnsi="Courier New"/>
        <w:color w:val="F2F2F2"/>
        <w:sz w:val="22"/>
      </w:rPr>
      <w:tblPr/>
      <w:tcPr>
        <w:shd w:val="clear" w:color="auto" w:fill="7F7F7F"/>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2F2F2"/>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2F2F2"/>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537DC8"/>
      </w:tcPr>
    </w:tblStylePr>
    <w:tblStylePr w:type="lastRow">
      <w:rPr>
        <w:rFonts w:ascii="Courier New" w:hAnsi="Courier New"/>
        <w:color w:val="F2F2F2"/>
        <w:sz w:val="22"/>
      </w:rPr>
      <w:tblPr/>
      <w:tcPr>
        <w:shd w:val="clear" w:color="auto" w:fill="537DC8"/>
      </w:tcPr>
    </w:tblStylePr>
    <w:tblStylePr w:type="firstCol">
      <w:rPr>
        <w:rFonts w:ascii="Courier New" w:hAnsi="Courier New"/>
        <w:color w:val="F2F2F2"/>
        <w:sz w:val="22"/>
      </w:rPr>
      <w:tblPr/>
      <w:tcPr>
        <w:shd w:val="clear" w:color="auto" w:fill="537DC8"/>
      </w:tcPr>
    </w:tblStylePr>
    <w:tblStylePr w:type="lastCol">
      <w:rPr>
        <w:rFonts w:ascii="Courier New" w:hAnsi="Courier New"/>
        <w:color w:val="F2F2F2"/>
        <w:sz w:val="22"/>
      </w:rPr>
      <w:tblPr/>
      <w:tcPr>
        <w:shd w:val="clear" w:color="auto" w:fill="537DC8"/>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C4D2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C4D2EC"/>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F4B184"/>
      </w:tcPr>
    </w:tblStylePr>
    <w:tblStylePr w:type="lastRow">
      <w:rPr>
        <w:rFonts w:ascii="Courier New" w:hAnsi="Courier New"/>
        <w:color w:val="F2F2F2"/>
        <w:sz w:val="22"/>
      </w:rPr>
      <w:tblPr/>
      <w:tcPr>
        <w:shd w:val="clear" w:color="auto" w:fill="F4B184"/>
      </w:tcPr>
    </w:tblStylePr>
    <w:tblStylePr w:type="firstCol">
      <w:rPr>
        <w:rFonts w:ascii="Courier New" w:hAnsi="Courier New"/>
        <w:color w:val="F2F2F2"/>
        <w:sz w:val="22"/>
      </w:rPr>
      <w:tblPr/>
      <w:tcPr>
        <w:shd w:val="clear" w:color="auto" w:fill="F4B184"/>
      </w:tcPr>
    </w:tblStylePr>
    <w:tblStylePr w:type="lastCol">
      <w:rPr>
        <w:rFonts w:ascii="Courier New" w:hAnsi="Courier New"/>
        <w:color w:val="F2F2F2"/>
        <w:sz w:val="22"/>
      </w:rPr>
      <w:tblPr/>
      <w:tcPr>
        <w:shd w:val="clear" w:color="auto" w:fill="F4B184"/>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BE5D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BE5D6"/>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A5A5A5"/>
      </w:tcPr>
    </w:tblStylePr>
    <w:tblStylePr w:type="lastRow">
      <w:rPr>
        <w:rFonts w:ascii="Courier New" w:hAnsi="Courier New"/>
        <w:color w:val="F2F2F2"/>
        <w:sz w:val="22"/>
      </w:rPr>
      <w:tblPr/>
      <w:tcPr>
        <w:shd w:val="clear" w:color="auto" w:fill="A5A5A5"/>
      </w:tcPr>
    </w:tblStylePr>
    <w:tblStylePr w:type="firstCol">
      <w:rPr>
        <w:rFonts w:ascii="Courier New" w:hAnsi="Courier New"/>
        <w:color w:val="F2F2F2"/>
        <w:sz w:val="22"/>
      </w:rPr>
      <w:tblPr/>
      <w:tcPr>
        <w:shd w:val="clear" w:color="auto" w:fill="A5A5A5"/>
      </w:tcPr>
    </w:tblStylePr>
    <w:tblStylePr w:type="lastCol">
      <w:rPr>
        <w:rFonts w:ascii="Courier New" w:hAnsi="Courier New"/>
        <w:color w:val="F2F2F2"/>
        <w:sz w:val="22"/>
      </w:rPr>
      <w:tblPr/>
      <w:tcPr>
        <w:shd w:val="clear" w:color="auto" w:fill="A5A5A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CEC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CECEC"/>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FFD865"/>
      </w:tcPr>
    </w:tblStylePr>
    <w:tblStylePr w:type="lastRow">
      <w:rPr>
        <w:rFonts w:ascii="Courier New" w:hAnsi="Courier New"/>
        <w:color w:val="F2F2F2"/>
        <w:sz w:val="22"/>
      </w:rPr>
      <w:tblPr/>
      <w:tcPr>
        <w:shd w:val="clear" w:color="auto" w:fill="FFD865"/>
      </w:tcPr>
    </w:tblStylePr>
    <w:tblStylePr w:type="firstCol">
      <w:rPr>
        <w:rFonts w:ascii="Courier New" w:hAnsi="Courier New"/>
        <w:color w:val="F2F2F2"/>
        <w:sz w:val="22"/>
      </w:rPr>
      <w:tblPr/>
      <w:tcPr>
        <w:shd w:val="clear" w:color="auto" w:fill="FFD865"/>
      </w:tcPr>
    </w:tblStylePr>
    <w:tblStylePr w:type="lastCol">
      <w:rPr>
        <w:rFonts w:ascii="Courier New" w:hAnsi="Courier New"/>
        <w:color w:val="F2F2F2"/>
        <w:sz w:val="22"/>
      </w:rPr>
      <w:tblPr/>
      <w:tcPr>
        <w:shd w:val="clear" w:color="auto" w:fill="FFD86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FF2CB"/>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FF2CB"/>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5B9BD5"/>
      </w:tcPr>
    </w:tblStylePr>
    <w:tblStylePr w:type="lastRow">
      <w:rPr>
        <w:rFonts w:ascii="Courier New" w:hAnsi="Courier New"/>
        <w:color w:val="F2F2F2"/>
        <w:sz w:val="22"/>
      </w:rPr>
      <w:tblPr/>
      <w:tcPr>
        <w:shd w:val="clear" w:color="auto" w:fill="5B9BD5"/>
      </w:tcPr>
    </w:tblStylePr>
    <w:tblStylePr w:type="firstCol">
      <w:rPr>
        <w:rFonts w:ascii="Courier New" w:hAnsi="Courier New"/>
        <w:color w:val="F2F2F2"/>
        <w:sz w:val="22"/>
      </w:rPr>
      <w:tblPr/>
      <w:tcPr>
        <w:shd w:val="clear" w:color="auto" w:fill="5B9BD5"/>
      </w:tcPr>
    </w:tblStylePr>
    <w:tblStylePr w:type="lastCol">
      <w:rPr>
        <w:rFonts w:ascii="Courier New" w:hAnsi="Courier New"/>
        <w:color w:val="F2F2F2"/>
        <w:sz w:val="22"/>
      </w:rPr>
      <w:tblPr/>
      <w:tcPr>
        <w:shd w:val="clear" w:color="auto" w:fill="5B9BD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DDEAF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DDEAF6"/>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70AD47"/>
      </w:tcPr>
    </w:tblStylePr>
    <w:tblStylePr w:type="lastRow">
      <w:rPr>
        <w:rFonts w:ascii="Courier New" w:hAnsi="Courier New"/>
        <w:color w:val="F2F2F2"/>
        <w:sz w:val="22"/>
      </w:rPr>
      <w:tblPr/>
      <w:tcPr>
        <w:shd w:val="clear" w:color="auto" w:fill="70AD47"/>
      </w:tcPr>
    </w:tblStylePr>
    <w:tblStylePr w:type="firstCol">
      <w:rPr>
        <w:rFonts w:ascii="Courier New" w:hAnsi="Courier New"/>
        <w:color w:val="F2F2F2"/>
        <w:sz w:val="22"/>
      </w:rPr>
      <w:tblPr/>
      <w:tcPr>
        <w:shd w:val="clear" w:color="auto" w:fill="70AD47"/>
      </w:tcPr>
    </w:tblStylePr>
    <w:tblStylePr w:type="lastCol">
      <w:rPr>
        <w:rFonts w:ascii="Courier New" w:hAnsi="Courier New"/>
        <w:color w:val="F2F2F2"/>
        <w:sz w:val="22"/>
      </w:rPr>
      <w:tblPr/>
      <w:tcPr>
        <w:shd w:val="clear" w:color="auto" w:fill="70AD47"/>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1EFD8"/>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1EFD8"/>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Courier New" w:hAnsi="Courier New"/>
        <w:color w:val="F2F2F2"/>
        <w:sz w:val="22"/>
      </w:rPr>
      <w:tblPr/>
      <w:tcPr>
        <w:shd w:val="clear" w:color="auto" w:fill="7F7F7F"/>
      </w:tcPr>
    </w:tblStylePr>
    <w:tblStylePr w:type="lastRow">
      <w:rPr>
        <w:rFonts w:ascii="Courier New" w:hAnsi="Courier New"/>
        <w:color w:val="F2F2F2"/>
        <w:sz w:val="22"/>
      </w:rPr>
      <w:tblPr/>
      <w:tcPr>
        <w:shd w:val="clear" w:color="auto" w:fill="7F7F7F"/>
      </w:tcPr>
    </w:tblStylePr>
    <w:tblStylePr w:type="firstCol">
      <w:rPr>
        <w:rFonts w:ascii="Courier New" w:hAnsi="Courier New"/>
        <w:color w:val="F2F2F2"/>
        <w:sz w:val="22"/>
      </w:rPr>
      <w:tblPr/>
      <w:tcPr>
        <w:shd w:val="clear" w:color="auto" w:fill="7F7F7F"/>
      </w:tcPr>
    </w:tblStylePr>
    <w:tblStylePr w:type="lastCol">
      <w:rPr>
        <w:rFonts w:ascii="Courier New" w:hAnsi="Courier New"/>
        <w:color w:val="F2F2F2"/>
        <w:sz w:val="22"/>
      </w:rPr>
      <w:tblPr/>
      <w:tcPr>
        <w:shd w:val="clear" w:color="auto" w:fill="7F7F7F"/>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2F2F2"/>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2F2F2"/>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Courier New" w:hAnsi="Courier New"/>
        <w:color w:val="F2F2F2"/>
        <w:sz w:val="22"/>
      </w:rPr>
      <w:tblPr/>
      <w:tcPr>
        <w:shd w:val="clear" w:color="auto" w:fill="537DC8"/>
      </w:tcPr>
    </w:tblStylePr>
    <w:tblStylePr w:type="lastRow">
      <w:rPr>
        <w:rFonts w:ascii="Courier New" w:hAnsi="Courier New"/>
        <w:color w:val="F2F2F2"/>
        <w:sz w:val="22"/>
      </w:rPr>
      <w:tblPr/>
      <w:tcPr>
        <w:shd w:val="clear" w:color="auto" w:fill="537DC8"/>
      </w:tcPr>
    </w:tblStylePr>
    <w:tblStylePr w:type="firstCol">
      <w:rPr>
        <w:rFonts w:ascii="Courier New" w:hAnsi="Courier New"/>
        <w:color w:val="F2F2F2"/>
        <w:sz w:val="22"/>
      </w:rPr>
      <w:tblPr/>
      <w:tcPr>
        <w:shd w:val="clear" w:color="auto" w:fill="537DC8"/>
      </w:tcPr>
    </w:tblStylePr>
    <w:tblStylePr w:type="lastCol">
      <w:rPr>
        <w:rFonts w:ascii="Courier New" w:hAnsi="Courier New"/>
        <w:color w:val="F2F2F2"/>
        <w:sz w:val="22"/>
      </w:rPr>
      <w:tblPr/>
      <w:tcPr>
        <w:shd w:val="clear" w:color="auto" w:fill="537DC8"/>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C4D2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C4D2EC"/>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Courier New" w:hAnsi="Courier New"/>
        <w:color w:val="F2F2F2"/>
        <w:sz w:val="22"/>
      </w:rPr>
      <w:tblPr/>
      <w:tcPr>
        <w:shd w:val="clear" w:color="auto" w:fill="F4B184"/>
      </w:tcPr>
    </w:tblStylePr>
    <w:tblStylePr w:type="lastRow">
      <w:rPr>
        <w:rFonts w:ascii="Courier New" w:hAnsi="Courier New"/>
        <w:color w:val="F2F2F2"/>
        <w:sz w:val="22"/>
      </w:rPr>
      <w:tblPr/>
      <w:tcPr>
        <w:shd w:val="clear" w:color="auto" w:fill="F4B184"/>
      </w:tcPr>
    </w:tblStylePr>
    <w:tblStylePr w:type="firstCol">
      <w:rPr>
        <w:rFonts w:ascii="Courier New" w:hAnsi="Courier New"/>
        <w:color w:val="F2F2F2"/>
        <w:sz w:val="22"/>
      </w:rPr>
      <w:tblPr/>
      <w:tcPr>
        <w:shd w:val="clear" w:color="auto" w:fill="F4B184"/>
      </w:tcPr>
    </w:tblStylePr>
    <w:tblStylePr w:type="lastCol">
      <w:rPr>
        <w:rFonts w:ascii="Courier New" w:hAnsi="Courier New"/>
        <w:color w:val="F2F2F2"/>
        <w:sz w:val="22"/>
      </w:rPr>
      <w:tblPr/>
      <w:tcPr>
        <w:shd w:val="clear" w:color="auto" w:fill="F4B184"/>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BE5D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BE5D6"/>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Courier New" w:hAnsi="Courier New"/>
        <w:color w:val="F2F2F2"/>
        <w:sz w:val="22"/>
      </w:rPr>
      <w:tblPr/>
      <w:tcPr>
        <w:shd w:val="clear" w:color="auto" w:fill="A5A5A5"/>
      </w:tcPr>
    </w:tblStylePr>
    <w:tblStylePr w:type="lastRow">
      <w:rPr>
        <w:rFonts w:ascii="Courier New" w:hAnsi="Courier New"/>
        <w:color w:val="F2F2F2"/>
        <w:sz w:val="22"/>
      </w:rPr>
      <w:tblPr/>
      <w:tcPr>
        <w:shd w:val="clear" w:color="auto" w:fill="A5A5A5"/>
      </w:tcPr>
    </w:tblStylePr>
    <w:tblStylePr w:type="firstCol">
      <w:rPr>
        <w:rFonts w:ascii="Courier New" w:hAnsi="Courier New"/>
        <w:color w:val="F2F2F2"/>
        <w:sz w:val="22"/>
      </w:rPr>
      <w:tblPr/>
      <w:tcPr>
        <w:shd w:val="clear" w:color="auto" w:fill="A5A5A5"/>
      </w:tcPr>
    </w:tblStylePr>
    <w:tblStylePr w:type="lastCol">
      <w:rPr>
        <w:rFonts w:ascii="Courier New" w:hAnsi="Courier New"/>
        <w:color w:val="F2F2F2"/>
        <w:sz w:val="22"/>
      </w:rPr>
      <w:tblPr/>
      <w:tcPr>
        <w:shd w:val="clear" w:color="auto" w:fill="A5A5A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CEC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CECEC"/>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Courier New" w:hAnsi="Courier New"/>
        <w:color w:val="F2F2F2"/>
        <w:sz w:val="22"/>
      </w:rPr>
      <w:tblPr/>
      <w:tcPr>
        <w:shd w:val="clear" w:color="auto" w:fill="FFD865"/>
      </w:tcPr>
    </w:tblStylePr>
    <w:tblStylePr w:type="lastRow">
      <w:rPr>
        <w:rFonts w:ascii="Courier New" w:hAnsi="Courier New"/>
        <w:color w:val="F2F2F2"/>
        <w:sz w:val="22"/>
      </w:rPr>
      <w:tblPr/>
      <w:tcPr>
        <w:shd w:val="clear" w:color="auto" w:fill="FFD865"/>
      </w:tcPr>
    </w:tblStylePr>
    <w:tblStylePr w:type="firstCol">
      <w:rPr>
        <w:rFonts w:ascii="Courier New" w:hAnsi="Courier New"/>
        <w:color w:val="F2F2F2"/>
        <w:sz w:val="22"/>
      </w:rPr>
      <w:tblPr/>
      <w:tcPr>
        <w:shd w:val="clear" w:color="auto" w:fill="FFD865"/>
      </w:tcPr>
    </w:tblStylePr>
    <w:tblStylePr w:type="lastCol">
      <w:rPr>
        <w:rFonts w:ascii="Courier New" w:hAnsi="Courier New"/>
        <w:color w:val="F2F2F2"/>
        <w:sz w:val="22"/>
      </w:rPr>
      <w:tblPr/>
      <w:tcPr>
        <w:shd w:val="clear" w:color="auto" w:fill="FFD86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FF2CB"/>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FF2CB"/>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Courier New" w:hAnsi="Courier New"/>
        <w:color w:val="F2F2F2"/>
        <w:sz w:val="22"/>
      </w:rPr>
      <w:tblPr/>
      <w:tcPr>
        <w:shd w:val="clear" w:color="auto" w:fill="5B9BD5"/>
      </w:tcPr>
    </w:tblStylePr>
    <w:tblStylePr w:type="lastRow">
      <w:rPr>
        <w:rFonts w:ascii="Courier New" w:hAnsi="Courier New"/>
        <w:color w:val="F2F2F2"/>
        <w:sz w:val="22"/>
      </w:rPr>
      <w:tblPr/>
      <w:tcPr>
        <w:shd w:val="clear" w:color="auto" w:fill="5B9BD5"/>
      </w:tcPr>
    </w:tblStylePr>
    <w:tblStylePr w:type="firstCol">
      <w:rPr>
        <w:rFonts w:ascii="Courier New" w:hAnsi="Courier New"/>
        <w:color w:val="F2F2F2"/>
        <w:sz w:val="22"/>
      </w:rPr>
      <w:tblPr/>
      <w:tcPr>
        <w:shd w:val="clear" w:color="auto" w:fill="5B9BD5"/>
      </w:tcPr>
    </w:tblStylePr>
    <w:tblStylePr w:type="lastCol">
      <w:rPr>
        <w:rFonts w:ascii="Courier New" w:hAnsi="Courier New"/>
        <w:color w:val="F2F2F2"/>
        <w:sz w:val="22"/>
      </w:rPr>
      <w:tblPr/>
      <w:tcPr>
        <w:shd w:val="clear" w:color="auto" w:fill="5B9BD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DDEAF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DDEAF6"/>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Courier New" w:hAnsi="Courier New"/>
        <w:color w:val="F2F2F2"/>
        <w:sz w:val="22"/>
      </w:rPr>
      <w:tblPr/>
      <w:tcPr>
        <w:shd w:val="clear" w:color="auto" w:fill="70AD47"/>
      </w:tcPr>
    </w:tblStylePr>
    <w:tblStylePr w:type="lastRow">
      <w:rPr>
        <w:rFonts w:ascii="Courier New" w:hAnsi="Courier New"/>
        <w:color w:val="F2F2F2"/>
        <w:sz w:val="22"/>
      </w:rPr>
      <w:tblPr/>
      <w:tcPr>
        <w:shd w:val="clear" w:color="auto" w:fill="70AD47"/>
      </w:tcPr>
    </w:tblStylePr>
    <w:tblStylePr w:type="firstCol">
      <w:rPr>
        <w:rFonts w:ascii="Courier New" w:hAnsi="Courier New"/>
        <w:color w:val="F2F2F2"/>
        <w:sz w:val="22"/>
      </w:rPr>
      <w:tblPr/>
      <w:tcPr>
        <w:shd w:val="clear" w:color="auto" w:fill="70AD47"/>
      </w:tcPr>
    </w:tblStylePr>
    <w:tblStylePr w:type="lastCol">
      <w:rPr>
        <w:rFonts w:ascii="Courier New" w:hAnsi="Courier New"/>
        <w:color w:val="F2F2F2"/>
        <w:sz w:val="22"/>
      </w:rPr>
      <w:tblPr/>
      <w:tcPr>
        <w:shd w:val="clear" w:color="auto" w:fill="70AD47"/>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1EFD8"/>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1EFD8"/>
      </w:tcPr>
    </w:tblStylePr>
  </w:style>
  <w:style w:type="table" w:customStyle="1" w:styleId="Bordered">
    <w:name w:val="Bordered"/>
    <w:basedOn w:val="NormaleTabelle"/>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Courier New" w:hAnsi="Courier New"/>
        <w:color w:val="404040"/>
        <w:sz w:val="22"/>
      </w:rPr>
      <w:tblPr/>
      <w:tcPr>
        <w:tcBorders>
          <w:bottom w:val="single" w:sz="12" w:space="0" w:color="7F7F7F"/>
        </w:tcBorders>
      </w:tcPr>
    </w:tblStylePr>
    <w:tblStylePr w:type="lastRow">
      <w:rPr>
        <w:rFonts w:ascii="Courier New" w:hAnsi="Courier New"/>
        <w:color w:val="404040"/>
        <w:sz w:val="22"/>
      </w:rPr>
      <w:tblPr/>
      <w:tcPr>
        <w:tcBorders>
          <w:top w:val="single" w:sz="12" w:space="0" w:color="7F7F7F"/>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7F7F7F"/>
        </w:tcBorders>
      </w:tcPr>
    </w:tblStylePr>
    <w:tblStylePr w:type="band1Horz">
      <w:rPr>
        <w:rFonts w:ascii="Courier New" w:hAnsi="Courier New"/>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Courier New" w:hAnsi="Courier New"/>
        <w:color w:val="404040"/>
        <w:sz w:val="22"/>
      </w:rPr>
      <w:tblPr/>
      <w:tcPr>
        <w:tcBorders>
          <w:bottom w:val="single" w:sz="12" w:space="0" w:color="4472C4"/>
        </w:tcBorders>
      </w:tcPr>
    </w:tblStylePr>
    <w:tblStylePr w:type="lastRow">
      <w:rPr>
        <w:rFonts w:ascii="Courier New" w:hAnsi="Courier New"/>
        <w:color w:val="404040"/>
        <w:sz w:val="22"/>
      </w:rPr>
      <w:tblPr/>
      <w:tcPr>
        <w:tcBorders>
          <w:top w:val="single" w:sz="12" w:space="0" w:color="4472C4"/>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4472C4"/>
        </w:tcBorders>
      </w:tcPr>
    </w:tblStylePr>
    <w:tblStylePr w:type="band1Horz">
      <w:rPr>
        <w:rFonts w:ascii="Courier New" w:hAnsi="Courier New"/>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Courier New" w:hAnsi="Courier New"/>
        <w:color w:val="404040"/>
        <w:sz w:val="22"/>
      </w:rPr>
      <w:tblPr/>
      <w:tcPr>
        <w:tcBorders>
          <w:bottom w:val="single" w:sz="12" w:space="0" w:color="F4B184"/>
        </w:tcBorders>
      </w:tcPr>
    </w:tblStylePr>
    <w:tblStylePr w:type="lastRow">
      <w:rPr>
        <w:rFonts w:ascii="Courier New" w:hAnsi="Courier New"/>
        <w:color w:val="404040"/>
        <w:sz w:val="22"/>
      </w:rPr>
      <w:tblPr/>
      <w:tcPr>
        <w:tcBorders>
          <w:top w:val="single" w:sz="12" w:space="0" w:color="F4B184"/>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F4B184"/>
        </w:tcBorders>
      </w:tcPr>
    </w:tblStylePr>
    <w:tblStylePr w:type="band1Horz">
      <w:rPr>
        <w:rFonts w:ascii="Courier New" w:hAnsi="Courier New"/>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Courier New" w:hAnsi="Courier New"/>
        <w:color w:val="404040"/>
        <w:sz w:val="22"/>
      </w:rPr>
      <w:tblPr/>
      <w:tcPr>
        <w:tcBorders>
          <w:bottom w:val="single" w:sz="12" w:space="0" w:color="C9C9C9"/>
        </w:tcBorders>
      </w:tcPr>
    </w:tblStylePr>
    <w:tblStylePr w:type="lastRow">
      <w:rPr>
        <w:rFonts w:ascii="Courier New" w:hAnsi="Courier New"/>
        <w:color w:val="404040"/>
        <w:sz w:val="22"/>
      </w:rPr>
      <w:tblPr/>
      <w:tcPr>
        <w:tcBorders>
          <w:top w:val="single" w:sz="12" w:space="0" w:color="C9C9C9"/>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C9C9C9"/>
        </w:tcBorders>
      </w:tcPr>
    </w:tblStylePr>
    <w:tblStylePr w:type="band1Horz">
      <w:rPr>
        <w:rFonts w:ascii="Courier New" w:hAnsi="Courier New"/>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Courier New" w:hAnsi="Courier New"/>
        <w:color w:val="404040"/>
        <w:sz w:val="22"/>
      </w:rPr>
      <w:tblPr/>
      <w:tcPr>
        <w:tcBorders>
          <w:bottom w:val="single" w:sz="12" w:space="0" w:color="FFD865"/>
        </w:tcBorders>
      </w:tcPr>
    </w:tblStylePr>
    <w:tblStylePr w:type="lastRow">
      <w:rPr>
        <w:rFonts w:ascii="Courier New" w:hAnsi="Courier New"/>
        <w:color w:val="404040"/>
        <w:sz w:val="22"/>
      </w:rPr>
      <w:tblPr/>
      <w:tcPr>
        <w:tcBorders>
          <w:top w:val="single" w:sz="12" w:space="0" w:color="FFD865"/>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FFD865"/>
        </w:tcBorders>
      </w:tcPr>
    </w:tblStylePr>
    <w:tblStylePr w:type="band1Horz">
      <w:rPr>
        <w:rFonts w:ascii="Courier New" w:hAnsi="Courier New"/>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Courier New" w:hAnsi="Courier New"/>
        <w:color w:val="404040"/>
        <w:sz w:val="22"/>
      </w:rPr>
      <w:tblPr/>
      <w:tcPr>
        <w:tcBorders>
          <w:bottom w:val="single" w:sz="12" w:space="0" w:color="9BC2E5"/>
        </w:tcBorders>
      </w:tcPr>
    </w:tblStylePr>
    <w:tblStylePr w:type="lastRow">
      <w:rPr>
        <w:rFonts w:ascii="Courier New" w:hAnsi="Courier New"/>
        <w:color w:val="404040"/>
        <w:sz w:val="22"/>
      </w:rPr>
      <w:tblPr/>
      <w:tcPr>
        <w:tcBorders>
          <w:top w:val="single" w:sz="12" w:space="0" w:color="9BC2E5"/>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9BC2E5"/>
        </w:tcBorders>
      </w:tcPr>
    </w:tblStylePr>
    <w:tblStylePr w:type="band1Horz">
      <w:rPr>
        <w:rFonts w:ascii="Courier New" w:hAnsi="Courier New"/>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Courier New" w:hAnsi="Courier New"/>
        <w:color w:val="404040"/>
        <w:sz w:val="22"/>
      </w:rPr>
      <w:tblPr/>
      <w:tcPr>
        <w:tcBorders>
          <w:bottom w:val="single" w:sz="12" w:space="0" w:color="A9D08E"/>
        </w:tcBorders>
      </w:tcPr>
    </w:tblStylePr>
    <w:tblStylePr w:type="lastRow">
      <w:rPr>
        <w:rFonts w:ascii="Courier New" w:hAnsi="Courier New"/>
        <w:color w:val="404040"/>
        <w:sz w:val="22"/>
      </w:rPr>
      <w:tblPr/>
      <w:tcPr>
        <w:tcBorders>
          <w:top w:val="single" w:sz="12" w:space="0" w:color="A9D08E"/>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A9D08E"/>
        </w:tcBorders>
      </w:tcPr>
    </w:tblStylePr>
    <w:tblStylePr w:type="band1Horz">
      <w:rPr>
        <w:rFonts w:ascii="Courier New" w:hAnsi="Courier New"/>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styleId="Hyperlink">
    <w:name w:val="Hyperlink"/>
    <w:uiPriority w:val="99"/>
    <w:unhideWhenUsed/>
    <w:rPr>
      <w:color w:val="0563C1"/>
      <w:u w:val="single"/>
    </w:rPr>
  </w:style>
  <w:style w:type="paragraph" w:styleId="Funotentext">
    <w:name w:val="footnote text"/>
    <w:aliases w:val="Fußnotentext REMI"/>
    <w:basedOn w:val="Standard"/>
    <w:link w:val="FunotentextZchn"/>
    <w:uiPriority w:val="99"/>
    <w:unhideWhenUsed/>
    <w:qFormat/>
    <w:pPr>
      <w:spacing w:after="40"/>
    </w:pPr>
    <w:rPr>
      <w:sz w:val="18"/>
    </w:rPr>
  </w:style>
  <w:style w:type="character" w:customStyle="1" w:styleId="FunotentextZchn">
    <w:name w:val="Fußnotentext Zchn"/>
    <w:aliases w:val="Fußnotentext REMI Zchn"/>
    <w:link w:val="Funotentext"/>
    <w:uiPriority w:val="99"/>
    <w:rPr>
      <w:sz w:val="18"/>
    </w:rPr>
  </w:style>
  <w:style w:type="paragraph" w:customStyle="1" w:styleId="HauptberschriftREMI">
    <w:name w:val="Hauptüberschrift REMI"/>
    <w:basedOn w:val="Standard"/>
    <w:qFormat/>
    <w:rsid w:val="00606C6E"/>
    <w:rPr>
      <w:sz w:val="56"/>
      <w:szCs w:val="56"/>
    </w:rPr>
  </w:style>
  <w:style w:type="paragraph" w:styleId="Endnotentext">
    <w:name w:val="endnote text"/>
    <w:basedOn w:val="Standard"/>
    <w:link w:val="EndnotentextZchn"/>
    <w:uiPriority w:val="99"/>
    <w:semiHidden/>
    <w:unhideWhenUsed/>
    <w:rPr>
      <w:sz w:val="20"/>
    </w:rPr>
  </w:style>
  <w:style w:type="character" w:customStyle="1" w:styleId="EndnotentextZchn">
    <w:name w:val="Endnotentext Zchn"/>
    <w:link w:val="Endnotentext"/>
    <w:uiPriority w:val="99"/>
    <w:rPr>
      <w:sz w:val="20"/>
    </w:rPr>
  </w:style>
  <w:style w:type="character" w:styleId="Endnotenzeichen">
    <w:name w:val="endnote reference"/>
    <w:uiPriority w:val="99"/>
    <w:semiHidden/>
    <w:unhideWhenUsed/>
    <w:rPr>
      <w:vertAlign w:val="superscript"/>
    </w:rPr>
  </w:style>
  <w:style w:type="paragraph" w:styleId="Verzeichnis1">
    <w:name w:val="toc 1"/>
    <w:basedOn w:val="Standard"/>
    <w:next w:val="Standard"/>
    <w:autoRedefine/>
    <w:uiPriority w:val="39"/>
    <w:unhideWhenUsed/>
    <w:rsid w:val="003B4BB3"/>
    <w:rPr>
      <w:b/>
      <w:bCs/>
    </w:rPr>
  </w:style>
  <w:style w:type="paragraph" w:styleId="Verzeichnis2">
    <w:name w:val="toc 2"/>
    <w:basedOn w:val="Standard"/>
    <w:next w:val="Standard"/>
    <w:autoRedefine/>
    <w:uiPriority w:val="39"/>
    <w:unhideWhenUsed/>
    <w:rsid w:val="003B4BB3"/>
    <w:pPr>
      <w:ind w:left="454"/>
    </w:pPr>
  </w:style>
  <w:style w:type="paragraph" w:styleId="Verzeichnis3">
    <w:name w:val="toc 3"/>
    <w:basedOn w:val="Standard"/>
    <w:next w:val="Standard"/>
    <w:autoRedefine/>
    <w:uiPriority w:val="39"/>
    <w:unhideWhenUsed/>
    <w:rsid w:val="008217E5"/>
    <w:pPr>
      <w:ind w:left="480"/>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customStyle="1" w:styleId="Gitternetztabelle32">
    <w:name w:val="Gitternetztabelle 32"/>
    <w:uiPriority w:val="39"/>
    <w:unhideWhenUsed/>
    <w:pPr>
      <w:pBdr>
        <w:top w:val="none" w:sz="4" w:space="0" w:color="000000"/>
        <w:left w:val="none" w:sz="4" w:space="0" w:color="000000"/>
        <w:bottom w:val="none" w:sz="4" w:space="0" w:color="000000"/>
        <w:right w:val="none" w:sz="4" w:space="0" w:color="000000"/>
        <w:between w:val="none" w:sz="4" w:space="0" w:color="000000"/>
      </w:pBdr>
    </w:pPr>
    <w:rPr>
      <w:sz w:val="24"/>
      <w:szCs w:val="24"/>
      <w:lang w:eastAsia="en-US"/>
    </w:rPr>
  </w:style>
  <w:style w:type="table" w:styleId="Tabellenraster">
    <w:name w:val="Table Grid"/>
    <w:basedOn w:val="NormaleTabelle"/>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ita">
    <w:name w:val="cita"/>
    <w:basedOn w:val="Absatz-Standardschriftart"/>
    <w:rsid w:val="00FA475C"/>
  </w:style>
  <w:style w:type="character" w:customStyle="1" w:styleId="apple-converted-space">
    <w:name w:val="apple-converted-space"/>
    <w:basedOn w:val="Absatz-Standardschriftart"/>
  </w:style>
  <w:style w:type="table" w:customStyle="1" w:styleId="TabellemithellemGitternetz1">
    <w:name w:val="Tabelle mit hellem Gitternetz1"/>
    <w:basedOn w:val="NormaleTabelle"/>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link w:val="Kommentartext"/>
    <w:uiPriority w:val="99"/>
    <w:semiHidden/>
    <w:rPr>
      <w:sz w:val="20"/>
      <w:szCs w:val="20"/>
    </w:rPr>
  </w:style>
  <w:style w:type="character" w:styleId="Kommentarzeichen">
    <w:name w:val="annotation reference"/>
    <w:uiPriority w:val="99"/>
    <w:semiHidden/>
    <w:unhideWhenUsed/>
    <w:rPr>
      <w:sz w:val="16"/>
      <w:szCs w:val="16"/>
    </w:rPr>
  </w:style>
  <w:style w:type="paragraph" w:styleId="Sprechblasentext">
    <w:name w:val="Balloon Text"/>
    <w:basedOn w:val="Standard"/>
    <w:link w:val="SprechblasentextZchn"/>
    <w:uiPriority w:val="99"/>
    <w:semiHidden/>
    <w:unhideWhenUsed/>
    <w:rPr>
      <w:rFonts w:ascii="Times New Roman" w:hAnsi="Times New Roman" w:cs="Times New Roman"/>
      <w:sz w:val="18"/>
      <w:szCs w:val="18"/>
    </w:rPr>
  </w:style>
  <w:style w:type="character" w:customStyle="1" w:styleId="SprechblasentextZchn">
    <w:name w:val="Sprechblasentext Zchn"/>
    <w:link w:val="Sprechblasentext"/>
    <w:uiPriority w:val="99"/>
    <w:semiHidden/>
    <w:rPr>
      <w:rFonts w:ascii="Times New Roman" w:hAnsi="Times New Roman" w:cs="Times New Roman"/>
      <w:sz w:val="18"/>
      <w:szCs w:val="18"/>
    </w:rPr>
  </w:style>
  <w:style w:type="paragraph" w:styleId="Kommentarthema">
    <w:name w:val="annotation subject"/>
    <w:basedOn w:val="Kommentartext"/>
    <w:next w:val="Kommentartext"/>
    <w:link w:val="KommentarthemaZchn"/>
    <w:uiPriority w:val="99"/>
    <w:semiHidden/>
    <w:unhideWhenUsed/>
    <w:rsid w:val="00007E37"/>
    <w:rPr>
      <w:b/>
      <w:bCs/>
    </w:rPr>
  </w:style>
  <w:style w:type="character" w:customStyle="1" w:styleId="KommentarthemaZchn">
    <w:name w:val="Kommentarthema Zchn"/>
    <w:link w:val="Kommentarthema"/>
    <w:uiPriority w:val="99"/>
    <w:semiHidden/>
    <w:rsid w:val="00007E37"/>
    <w:rPr>
      <w:b/>
      <w:bCs/>
      <w:sz w:val="20"/>
      <w:szCs w:val="20"/>
    </w:rPr>
  </w:style>
  <w:style w:type="paragraph" w:customStyle="1" w:styleId="Tabellenstil1">
    <w:name w:val="Tabellenstil 1"/>
    <w:rsid w:val="00E75FD3"/>
    <w:pPr>
      <w:pBdr>
        <w:top w:val="nil"/>
        <w:left w:val="nil"/>
        <w:bottom w:val="nil"/>
        <w:right w:val="nil"/>
        <w:between w:val="nil"/>
        <w:bar w:val="nil"/>
      </w:pBdr>
    </w:pPr>
    <w:rPr>
      <w:rFonts w:ascii="Helvetica Neue" w:eastAsia="Helvetica Neue" w:hAnsi="Helvetica Neue" w:cs="Helvetica Neue"/>
      <w:b/>
      <w:bCs/>
      <w:color w:val="000000"/>
      <w:bdr w:val="nil"/>
    </w:rPr>
  </w:style>
  <w:style w:type="paragraph" w:styleId="StandardWeb">
    <w:name w:val="Normal (Web)"/>
    <w:basedOn w:val="Standard"/>
    <w:uiPriority w:val="99"/>
    <w:unhideWhenUsed/>
    <w:rsid w:val="00FA475C"/>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lang w:eastAsia="de-DE"/>
    </w:rPr>
  </w:style>
  <w:style w:type="paragraph" w:styleId="Listenabsatz">
    <w:name w:val="List Paragraph"/>
    <w:basedOn w:val="Standard"/>
    <w:uiPriority w:val="34"/>
    <w:qFormat/>
    <w:rsid w:val="00FA475C"/>
    <w:pPr>
      <w:pBdr>
        <w:top w:val="none" w:sz="0" w:space="0" w:color="auto"/>
        <w:left w:val="none" w:sz="0" w:space="0" w:color="auto"/>
        <w:bottom w:val="none" w:sz="0" w:space="0" w:color="auto"/>
        <w:right w:val="none" w:sz="0" w:space="0" w:color="auto"/>
        <w:between w:val="none" w:sz="0" w:space="0" w:color="auto"/>
      </w:pBdr>
      <w:ind w:left="720"/>
      <w:contextualSpacing/>
    </w:pPr>
    <w:rPr>
      <w:rFonts w:cs="Times New Roman"/>
    </w:rPr>
  </w:style>
  <w:style w:type="character" w:customStyle="1" w:styleId="eop">
    <w:name w:val="eop"/>
    <w:basedOn w:val="Absatz-Standardschriftart"/>
    <w:rsid w:val="009A77F0"/>
  </w:style>
  <w:style w:type="table" w:customStyle="1" w:styleId="TableNormal">
    <w:name w:val="Table Normal"/>
    <w:rsid w:val="008245C0"/>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Strich">
    <w:name w:val="Strich"/>
    <w:rsid w:val="003C6ED8"/>
    <w:pPr>
      <w:numPr>
        <w:numId w:val="1"/>
      </w:numPr>
    </w:pPr>
  </w:style>
  <w:style w:type="paragraph" w:customStyle="1" w:styleId="berschrift">
    <w:name w:val="Überschrift"/>
    <w:next w:val="Standard"/>
    <w:rsid w:val="008245C0"/>
    <w:pPr>
      <w:keepNext/>
      <w:pBdr>
        <w:top w:val="nil"/>
        <w:left w:val="nil"/>
        <w:bottom w:val="nil"/>
        <w:right w:val="nil"/>
        <w:between w:val="nil"/>
        <w:bar w:val="nil"/>
      </w:pBdr>
      <w:outlineLvl w:val="1"/>
    </w:pPr>
    <w:rPr>
      <w:rFonts w:ascii="Helvetica Neue" w:eastAsia="Arial Unicode MS" w:hAnsi="Helvetica Neue" w:cs="Arial Unicode MS"/>
      <w:b/>
      <w:bCs/>
      <w:color w:val="000000"/>
      <w:sz w:val="32"/>
      <w:szCs w:val="32"/>
      <w:bdr w:val="nil"/>
    </w:rPr>
  </w:style>
  <w:style w:type="paragraph" w:customStyle="1" w:styleId="TabellenstilListeREMI">
    <w:name w:val="Tabellenstil Liste REMI"/>
    <w:autoRedefine/>
    <w:qFormat/>
    <w:rsid w:val="003C6ED8"/>
    <w:pPr>
      <w:keepLines/>
      <w:numPr>
        <w:numId w:val="75"/>
      </w:numPr>
      <w:pBdr>
        <w:top w:val="nil"/>
        <w:left w:val="nil"/>
        <w:bottom w:val="nil"/>
        <w:right w:val="nil"/>
        <w:between w:val="nil"/>
        <w:bar w:val="nil"/>
      </w:pBdr>
      <w:tabs>
        <w:tab w:val="left" w:pos="0"/>
      </w:tabs>
      <w:suppressAutoHyphens/>
      <w:spacing w:after="30"/>
    </w:pPr>
    <w:rPr>
      <w:rFonts w:ascii="Helvetica Neue" w:eastAsia="Helvetica Neue" w:hAnsi="Helvetica Neue" w:cs="Helvetica Neue"/>
      <w:color w:val="000000"/>
      <w:sz w:val="18"/>
      <w:szCs w:val="18"/>
      <w:bdr w:val="nil"/>
    </w:rPr>
  </w:style>
  <w:style w:type="character" w:customStyle="1" w:styleId="Hyperlink0">
    <w:name w:val="Hyperlink.0"/>
    <w:rsid w:val="008245C0"/>
    <w:rPr>
      <w:color w:val="0563C1"/>
      <w:u w:val="single"/>
    </w:rPr>
  </w:style>
  <w:style w:type="paragraph" w:customStyle="1" w:styleId="FormatvorlageREMI">
    <w:name w:val="Formatvorlage REMI"/>
    <w:basedOn w:val="berschrift1"/>
    <w:qFormat/>
    <w:rsid w:val="003C6ED8"/>
    <w:rPr>
      <w:b/>
    </w:rPr>
  </w:style>
  <w:style w:type="character" w:styleId="Seitenzahl">
    <w:name w:val="page number"/>
    <w:basedOn w:val="Absatz-Standardschriftart"/>
    <w:uiPriority w:val="99"/>
    <w:semiHidden/>
    <w:unhideWhenUsed/>
    <w:rsid w:val="000B4D21"/>
  </w:style>
  <w:style w:type="character" w:customStyle="1" w:styleId="tabchar">
    <w:name w:val="tabchar"/>
    <w:basedOn w:val="Absatz-Standardschriftart"/>
    <w:rsid w:val="001A11CD"/>
  </w:style>
  <w:style w:type="character" w:styleId="BesuchterLink">
    <w:name w:val="FollowedHyperlink"/>
    <w:uiPriority w:val="99"/>
    <w:semiHidden/>
    <w:unhideWhenUsed/>
    <w:rsid w:val="003D73D4"/>
    <w:rPr>
      <w:color w:val="954F72"/>
      <w:u w:val="single"/>
    </w:rPr>
  </w:style>
  <w:style w:type="character" w:customStyle="1" w:styleId="NichtaufgelsteErwhnung1">
    <w:name w:val="Nicht aufgelöste Erwähnung1"/>
    <w:uiPriority w:val="99"/>
    <w:semiHidden/>
    <w:unhideWhenUsed/>
    <w:rsid w:val="003A4FDF"/>
    <w:rPr>
      <w:color w:val="605E5C"/>
      <w:shd w:val="clear" w:color="auto" w:fill="E1DFDD"/>
    </w:rPr>
  </w:style>
  <w:style w:type="paragraph" w:customStyle="1" w:styleId="ListenabsatzRMIstandard">
    <w:name w:val="Listenabsatz RMI standard"/>
    <w:basedOn w:val="Standard"/>
    <w:qFormat/>
    <w:rsid w:val="00D20D3A"/>
    <w:pPr>
      <w:pBdr>
        <w:top w:val="none" w:sz="0" w:space="0" w:color="auto"/>
        <w:left w:val="none" w:sz="0" w:space="0" w:color="auto"/>
        <w:bottom w:val="none" w:sz="0" w:space="0" w:color="auto"/>
        <w:right w:val="none" w:sz="0" w:space="0" w:color="auto"/>
        <w:between w:val="none" w:sz="0" w:space="0" w:color="auto"/>
      </w:pBdr>
      <w:ind w:firstLine="360"/>
    </w:pPr>
    <w:rPr>
      <w:rFonts w:eastAsia="Times New Roman"/>
      <w:szCs w:val="22"/>
      <w:shd w:val="clear" w:color="auto" w:fill="FFFFFF"/>
      <w:lang w:eastAsia="de-DE"/>
    </w:rPr>
  </w:style>
  <w:style w:type="paragraph" w:customStyle="1" w:styleId="berschrift1REMI">
    <w:name w:val="Überschrift 1 REMI"/>
    <w:basedOn w:val="berschrift1"/>
    <w:next w:val="Standard"/>
    <w:autoRedefine/>
    <w:qFormat/>
    <w:rsid w:val="00297336"/>
    <w:pPr>
      <w:numPr>
        <w:numId w:val="79"/>
      </w:numPr>
      <w:tabs>
        <w:tab w:val="left" w:pos="397"/>
        <w:tab w:val="left" w:pos="567"/>
        <w:tab w:val="left" w:pos="1701"/>
      </w:tabs>
      <w:suppressAutoHyphens/>
      <w:spacing w:after="120"/>
      <w:ind w:left="357" w:hanging="357"/>
      <w:textAlignment w:val="baseline"/>
    </w:pPr>
    <w:rPr>
      <w:sz w:val="44"/>
      <w:szCs w:val="44"/>
    </w:rPr>
  </w:style>
  <w:style w:type="paragraph" w:customStyle="1" w:styleId="FlietextREMI">
    <w:name w:val="Fließtext REMI"/>
    <w:basedOn w:val="Standard"/>
    <w:link w:val="FlietextREMIZeichen"/>
    <w:qFormat/>
    <w:rsid w:val="00DF0772"/>
    <w:pPr>
      <w:tabs>
        <w:tab w:val="left" w:pos="284"/>
        <w:tab w:val="left" w:pos="851"/>
      </w:tabs>
    </w:pPr>
    <w:rPr>
      <w:rFonts w:eastAsia="Arial"/>
      <w:color w:val="000000"/>
    </w:rPr>
  </w:style>
  <w:style w:type="character" w:customStyle="1" w:styleId="FlietextfettREMI">
    <w:name w:val="Fließtext fett REMI"/>
    <w:uiPriority w:val="1"/>
    <w:qFormat/>
    <w:rsid w:val="00171C07"/>
    <w:rPr>
      <w:rFonts w:ascii="Calibri" w:hAnsi="Calibri"/>
      <w:b/>
      <w:bCs/>
      <w:i w:val="0"/>
      <w:sz w:val="24"/>
    </w:rPr>
  </w:style>
  <w:style w:type="paragraph" w:customStyle="1" w:styleId="NumerierungFlietextREMI">
    <w:name w:val="Numerierung Fließtext REMI"/>
    <w:basedOn w:val="FlietextREMI"/>
    <w:link w:val="NumerierungFlietextREMIZeichen"/>
    <w:qFormat/>
    <w:rsid w:val="003C6ED8"/>
    <w:pPr>
      <w:numPr>
        <w:numId w:val="9"/>
      </w:numPr>
      <w:tabs>
        <w:tab w:val="left" w:pos="0"/>
      </w:tabs>
      <w:spacing w:before="120" w:after="120"/>
    </w:pPr>
  </w:style>
  <w:style w:type="character" w:customStyle="1" w:styleId="FlietextREMIZeichen">
    <w:name w:val="Fließtext REMI Zeichen"/>
    <w:link w:val="FlietextREMI"/>
    <w:rsid w:val="00DF0772"/>
    <w:rPr>
      <w:rFonts w:eastAsia="Arial"/>
      <w:color w:val="000000"/>
      <w:sz w:val="24"/>
      <w:szCs w:val="24"/>
      <w:lang w:eastAsia="en-US"/>
    </w:rPr>
  </w:style>
  <w:style w:type="character" w:customStyle="1" w:styleId="NumerierungFlietextREMIZeichen">
    <w:name w:val="Numerierung Fließtext REMI Zeichen"/>
    <w:basedOn w:val="FlietextREMIZeichen"/>
    <w:link w:val="NumerierungFlietextREMI"/>
    <w:rsid w:val="003C6ED8"/>
    <w:rPr>
      <w:rFonts w:eastAsia="Arial"/>
      <w:color w:val="000000"/>
      <w:sz w:val="24"/>
      <w:szCs w:val="24"/>
      <w:lang w:eastAsia="en-US"/>
    </w:rPr>
  </w:style>
  <w:style w:type="paragraph" w:customStyle="1" w:styleId="ZwischenheadlineREMI">
    <w:name w:val="Zwischenheadline REMI"/>
    <w:basedOn w:val="Standard"/>
    <w:link w:val="ZwischenheadlineREMIZeichen"/>
    <w:qFormat/>
    <w:rsid w:val="00DF0772"/>
    <w:pPr>
      <w:pBdr>
        <w:top w:val="none" w:sz="0" w:space="0" w:color="auto"/>
        <w:left w:val="none" w:sz="0" w:space="0" w:color="auto"/>
        <w:bottom w:val="none" w:sz="0" w:space="0" w:color="auto"/>
        <w:right w:val="none" w:sz="0" w:space="0" w:color="auto"/>
        <w:between w:val="none" w:sz="0" w:space="0" w:color="auto"/>
      </w:pBdr>
      <w:spacing w:after="60"/>
    </w:pPr>
    <w:rPr>
      <w:rFonts w:cs="Times New Roman"/>
      <w:b/>
      <w:bCs/>
      <w:color w:val="000000"/>
    </w:rPr>
  </w:style>
  <w:style w:type="character" w:customStyle="1" w:styleId="ZwischenheadlineREMIZeichen">
    <w:name w:val="Zwischenheadline REMI Zeichen"/>
    <w:link w:val="ZwischenheadlineREMI"/>
    <w:rsid w:val="00FF128D"/>
    <w:rPr>
      <w:rFonts w:ascii="Calibri" w:eastAsia="Calibri" w:hAnsi="Calibri" w:cs="Times New Roman"/>
      <w:b/>
      <w:bCs/>
      <w:color w:val="000000"/>
      <w:sz w:val="24"/>
      <w:szCs w:val="24"/>
      <w:lang w:eastAsia="en-US"/>
    </w:rPr>
  </w:style>
  <w:style w:type="character" w:customStyle="1" w:styleId="FlietextkursivREMI">
    <w:name w:val="Fließtext kursiv REMI"/>
    <w:uiPriority w:val="1"/>
    <w:qFormat/>
    <w:rsid w:val="000C1797"/>
    <w:rPr>
      <w:rFonts w:eastAsia="Arial"/>
      <w:i/>
      <w:color w:val="000000"/>
      <w:sz w:val="24"/>
      <w:szCs w:val="24"/>
      <w:lang w:eastAsia="en-US"/>
    </w:rPr>
  </w:style>
  <w:style w:type="paragraph" w:customStyle="1" w:styleId="Formatvorlage1">
    <w:name w:val="Formatvorlage1"/>
    <w:basedOn w:val="TabellenstilListeREMI"/>
    <w:qFormat/>
    <w:rsid w:val="003C6ED8"/>
    <w:pPr>
      <w:ind w:left="924"/>
    </w:pPr>
  </w:style>
  <w:style w:type="paragraph" w:customStyle="1" w:styleId="TabellenstilListeEbene2">
    <w:name w:val="Tabellenstil Liste Ebene 2"/>
    <w:basedOn w:val="TabellenstilListeREMI"/>
    <w:qFormat/>
    <w:rsid w:val="003C6ED8"/>
    <w:pPr>
      <w:numPr>
        <w:numId w:val="71"/>
      </w:numPr>
    </w:pPr>
  </w:style>
  <w:style w:type="paragraph" w:customStyle="1" w:styleId="Formatvorlage2">
    <w:name w:val="Formatvorlage2"/>
    <w:qFormat/>
    <w:rsid w:val="003C6ED8"/>
    <w:pPr>
      <w:numPr>
        <w:numId w:val="72"/>
      </w:numPr>
      <w:tabs>
        <w:tab w:val="left" w:pos="284"/>
      </w:tabs>
    </w:pPr>
    <w:rPr>
      <w:rFonts w:ascii="Helvetica Neue" w:eastAsia="Helvetica Neue" w:hAnsi="Helvetica Neue" w:cs="Helvetica Neue"/>
      <w:color w:val="000000"/>
      <w:sz w:val="18"/>
      <w:bdr w:val="nil"/>
    </w:rPr>
  </w:style>
  <w:style w:type="numbering" w:customStyle="1" w:styleId="ListeREMIEbene2">
    <w:name w:val="Liste REMI Ebene 2"/>
    <w:basedOn w:val="KeineListe"/>
    <w:uiPriority w:val="99"/>
    <w:rsid w:val="003C6ED8"/>
    <w:pPr>
      <w:numPr>
        <w:numId w:val="73"/>
      </w:numPr>
    </w:pPr>
  </w:style>
  <w:style w:type="paragraph" w:customStyle="1" w:styleId="ListenabsatzregularREMI">
    <w:name w:val="Listenabsatz regular REMI"/>
    <w:basedOn w:val="Standard"/>
    <w:qFormat/>
    <w:rsid w:val="00DF0772"/>
    <w:pPr>
      <w:numPr>
        <w:numId w:val="12"/>
      </w:numPr>
      <w:pBdr>
        <w:top w:val="none" w:sz="0" w:space="0" w:color="auto"/>
        <w:left w:val="none" w:sz="0" w:space="0" w:color="auto"/>
        <w:bottom w:val="none" w:sz="0" w:space="0" w:color="auto"/>
        <w:right w:val="none" w:sz="0" w:space="0" w:color="auto"/>
        <w:between w:val="none" w:sz="0" w:space="0" w:color="auto"/>
      </w:pBdr>
      <w:ind w:left="425" w:hanging="425"/>
    </w:pPr>
    <w:rPr>
      <w:rFonts w:cs="Times New Roman"/>
      <w:color w:val="000000"/>
      <w:sz w:val="22"/>
    </w:rPr>
  </w:style>
  <w:style w:type="paragraph" w:customStyle="1" w:styleId="Formatvorlage3">
    <w:name w:val="Formatvorlage3"/>
    <w:basedOn w:val="TabellenstilListeREMI"/>
    <w:autoRedefine/>
    <w:qFormat/>
    <w:rsid w:val="003C6ED8"/>
    <w:pPr>
      <w:numPr>
        <w:numId w:val="74"/>
      </w:numPr>
    </w:pPr>
  </w:style>
  <w:style w:type="character" w:customStyle="1" w:styleId="ListensatzkursivREMI">
    <w:name w:val="Listensatz kursiv REMI"/>
    <w:uiPriority w:val="1"/>
    <w:qFormat/>
    <w:rsid w:val="00AB5024"/>
    <w:rPr>
      <w: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338545">
      <w:bodyDiv w:val="1"/>
      <w:marLeft w:val="0"/>
      <w:marRight w:val="0"/>
      <w:marTop w:val="0"/>
      <w:marBottom w:val="0"/>
      <w:divBdr>
        <w:top w:val="none" w:sz="0" w:space="0" w:color="auto"/>
        <w:left w:val="none" w:sz="0" w:space="0" w:color="auto"/>
        <w:bottom w:val="none" w:sz="0" w:space="0" w:color="auto"/>
        <w:right w:val="none" w:sz="0" w:space="0" w:color="auto"/>
      </w:divBdr>
    </w:div>
    <w:div w:id="228351228">
      <w:bodyDiv w:val="1"/>
      <w:marLeft w:val="0"/>
      <w:marRight w:val="0"/>
      <w:marTop w:val="0"/>
      <w:marBottom w:val="0"/>
      <w:divBdr>
        <w:top w:val="none" w:sz="0" w:space="0" w:color="auto"/>
        <w:left w:val="none" w:sz="0" w:space="0" w:color="auto"/>
        <w:bottom w:val="none" w:sz="0" w:space="0" w:color="auto"/>
        <w:right w:val="none" w:sz="0" w:space="0" w:color="auto"/>
      </w:divBdr>
    </w:div>
    <w:div w:id="314267353">
      <w:bodyDiv w:val="1"/>
      <w:marLeft w:val="0"/>
      <w:marRight w:val="0"/>
      <w:marTop w:val="0"/>
      <w:marBottom w:val="0"/>
      <w:divBdr>
        <w:top w:val="none" w:sz="0" w:space="0" w:color="auto"/>
        <w:left w:val="none" w:sz="0" w:space="0" w:color="auto"/>
        <w:bottom w:val="none" w:sz="0" w:space="0" w:color="auto"/>
        <w:right w:val="none" w:sz="0" w:space="0" w:color="auto"/>
      </w:divBdr>
      <w:divsChild>
        <w:div w:id="517281988">
          <w:marLeft w:val="0"/>
          <w:marRight w:val="0"/>
          <w:marTop w:val="0"/>
          <w:marBottom w:val="0"/>
          <w:divBdr>
            <w:top w:val="none" w:sz="0" w:space="0" w:color="auto"/>
            <w:left w:val="none" w:sz="0" w:space="0" w:color="auto"/>
            <w:bottom w:val="none" w:sz="0" w:space="0" w:color="auto"/>
            <w:right w:val="none" w:sz="0" w:space="0" w:color="auto"/>
          </w:divBdr>
          <w:divsChild>
            <w:div w:id="1631935848">
              <w:marLeft w:val="0"/>
              <w:marRight w:val="0"/>
              <w:marTop w:val="0"/>
              <w:marBottom w:val="0"/>
              <w:divBdr>
                <w:top w:val="none" w:sz="0" w:space="0" w:color="auto"/>
                <w:left w:val="none" w:sz="0" w:space="0" w:color="auto"/>
                <w:bottom w:val="none" w:sz="0" w:space="0" w:color="auto"/>
                <w:right w:val="none" w:sz="0" w:space="0" w:color="auto"/>
              </w:divBdr>
            </w:div>
            <w:div w:id="1933977333">
              <w:marLeft w:val="0"/>
              <w:marRight w:val="0"/>
              <w:marTop w:val="0"/>
              <w:marBottom w:val="0"/>
              <w:divBdr>
                <w:top w:val="none" w:sz="0" w:space="0" w:color="auto"/>
                <w:left w:val="none" w:sz="0" w:space="0" w:color="auto"/>
                <w:bottom w:val="none" w:sz="0" w:space="0" w:color="auto"/>
                <w:right w:val="none" w:sz="0" w:space="0" w:color="auto"/>
              </w:divBdr>
            </w:div>
          </w:divsChild>
        </w:div>
        <w:div w:id="910432795">
          <w:marLeft w:val="0"/>
          <w:marRight w:val="0"/>
          <w:marTop w:val="0"/>
          <w:marBottom w:val="0"/>
          <w:divBdr>
            <w:top w:val="none" w:sz="0" w:space="0" w:color="auto"/>
            <w:left w:val="none" w:sz="0" w:space="0" w:color="auto"/>
            <w:bottom w:val="none" w:sz="0" w:space="0" w:color="auto"/>
            <w:right w:val="none" w:sz="0" w:space="0" w:color="auto"/>
          </w:divBdr>
        </w:div>
        <w:div w:id="1828865239">
          <w:marLeft w:val="0"/>
          <w:marRight w:val="0"/>
          <w:marTop w:val="0"/>
          <w:marBottom w:val="0"/>
          <w:divBdr>
            <w:top w:val="none" w:sz="0" w:space="0" w:color="auto"/>
            <w:left w:val="none" w:sz="0" w:space="0" w:color="auto"/>
            <w:bottom w:val="none" w:sz="0" w:space="0" w:color="auto"/>
            <w:right w:val="none" w:sz="0" w:space="0" w:color="auto"/>
          </w:divBdr>
          <w:divsChild>
            <w:div w:id="1772584548">
              <w:marLeft w:val="0"/>
              <w:marRight w:val="0"/>
              <w:marTop w:val="0"/>
              <w:marBottom w:val="0"/>
              <w:divBdr>
                <w:top w:val="none" w:sz="0" w:space="0" w:color="auto"/>
                <w:left w:val="none" w:sz="0" w:space="0" w:color="auto"/>
                <w:bottom w:val="none" w:sz="0" w:space="0" w:color="auto"/>
                <w:right w:val="none" w:sz="0" w:space="0" w:color="auto"/>
              </w:divBdr>
            </w:div>
            <w:div w:id="20406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536487">
      <w:bodyDiv w:val="1"/>
      <w:marLeft w:val="0"/>
      <w:marRight w:val="0"/>
      <w:marTop w:val="0"/>
      <w:marBottom w:val="0"/>
      <w:divBdr>
        <w:top w:val="none" w:sz="0" w:space="0" w:color="auto"/>
        <w:left w:val="none" w:sz="0" w:space="0" w:color="auto"/>
        <w:bottom w:val="none" w:sz="0" w:space="0" w:color="auto"/>
        <w:right w:val="none" w:sz="0" w:space="0" w:color="auto"/>
      </w:divBdr>
    </w:div>
    <w:div w:id="459612431">
      <w:bodyDiv w:val="1"/>
      <w:marLeft w:val="0"/>
      <w:marRight w:val="0"/>
      <w:marTop w:val="0"/>
      <w:marBottom w:val="0"/>
      <w:divBdr>
        <w:top w:val="none" w:sz="0" w:space="0" w:color="auto"/>
        <w:left w:val="none" w:sz="0" w:space="0" w:color="auto"/>
        <w:bottom w:val="none" w:sz="0" w:space="0" w:color="auto"/>
        <w:right w:val="none" w:sz="0" w:space="0" w:color="auto"/>
      </w:divBdr>
    </w:div>
    <w:div w:id="466511457">
      <w:bodyDiv w:val="1"/>
      <w:marLeft w:val="0"/>
      <w:marRight w:val="0"/>
      <w:marTop w:val="0"/>
      <w:marBottom w:val="0"/>
      <w:divBdr>
        <w:top w:val="none" w:sz="0" w:space="0" w:color="auto"/>
        <w:left w:val="none" w:sz="0" w:space="0" w:color="auto"/>
        <w:bottom w:val="none" w:sz="0" w:space="0" w:color="auto"/>
        <w:right w:val="none" w:sz="0" w:space="0" w:color="auto"/>
      </w:divBdr>
    </w:div>
    <w:div w:id="477306982">
      <w:bodyDiv w:val="1"/>
      <w:marLeft w:val="0"/>
      <w:marRight w:val="0"/>
      <w:marTop w:val="0"/>
      <w:marBottom w:val="0"/>
      <w:divBdr>
        <w:top w:val="none" w:sz="0" w:space="0" w:color="auto"/>
        <w:left w:val="none" w:sz="0" w:space="0" w:color="auto"/>
        <w:bottom w:val="none" w:sz="0" w:space="0" w:color="auto"/>
        <w:right w:val="none" w:sz="0" w:space="0" w:color="auto"/>
      </w:divBdr>
      <w:divsChild>
        <w:div w:id="255943081">
          <w:marLeft w:val="0"/>
          <w:marRight w:val="0"/>
          <w:marTop w:val="0"/>
          <w:marBottom w:val="0"/>
          <w:divBdr>
            <w:top w:val="none" w:sz="0" w:space="0" w:color="auto"/>
            <w:left w:val="none" w:sz="0" w:space="0" w:color="auto"/>
            <w:bottom w:val="none" w:sz="0" w:space="0" w:color="auto"/>
            <w:right w:val="none" w:sz="0" w:space="0" w:color="auto"/>
          </w:divBdr>
        </w:div>
        <w:div w:id="596907147">
          <w:marLeft w:val="0"/>
          <w:marRight w:val="0"/>
          <w:marTop w:val="0"/>
          <w:marBottom w:val="0"/>
          <w:divBdr>
            <w:top w:val="none" w:sz="0" w:space="0" w:color="auto"/>
            <w:left w:val="none" w:sz="0" w:space="0" w:color="auto"/>
            <w:bottom w:val="none" w:sz="0" w:space="0" w:color="auto"/>
            <w:right w:val="none" w:sz="0" w:space="0" w:color="auto"/>
          </w:divBdr>
        </w:div>
        <w:div w:id="762991133">
          <w:marLeft w:val="0"/>
          <w:marRight w:val="0"/>
          <w:marTop w:val="0"/>
          <w:marBottom w:val="0"/>
          <w:divBdr>
            <w:top w:val="none" w:sz="0" w:space="0" w:color="auto"/>
            <w:left w:val="none" w:sz="0" w:space="0" w:color="auto"/>
            <w:bottom w:val="none" w:sz="0" w:space="0" w:color="auto"/>
            <w:right w:val="none" w:sz="0" w:space="0" w:color="auto"/>
          </w:divBdr>
        </w:div>
        <w:div w:id="886841822">
          <w:marLeft w:val="0"/>
          <w:marRight w:val="0"/>
          <w:marTop w:val="0"/>
          <w:marBottom w:val="0"/>
          <w:divBdr>
            <w:top w:val="none" w:sz="0" w:space="0" w:color="auto"/>
            <w:left w:val="none" w:sz="0" w:space="0" w:color="auto"/>
            <w:bottom w:val="none" w:sz="0" w:space="0" w:color="auto"/>
            <w:right w:val="none" w:sz="0" w:space="0" w:color="auto"/>
          </w:divBdr>
        </w:div>
        <w:div w:id="1116101145">
          <w:marLeft w:val="0"/>
          <w:marRight w:val="0"/>
          <w:marTop w:val="0"/>
          <w:marBottom w:val="0"/>
          <w:divBdr>
            <w:top w:val="none" w:sz="0" w:space="0" w:color="auto"/>
            <w:left w:val="none" w:sz="0" w:space="0" w:color="auto"/>
            <w:bottom w:val="none" w:sz="0" w:space="0" w:color="auto"/>
            <w:right w:val="none" w:sz="0" w:space="0" w:color="auto"/>
          </w:divBdr>
        </w:div>
        <w:div w:id="1269463246">
          <w:marLeft w:val="0"/>
          <w:marRight w:val="0"/>
          <w:marTop w:val="0"/>
          <w:marBottom w:val="0"/>
          <w:divBdr>
            <w:top w:val="none" w:sz="0" w:space="0" w:color="auto"/>
            <w:left w:val="none" w:sz="0" w:space="0" w:color="auto"/>
            <w:bottom w:val="none" w:sz="0" w:space="0" w:color="auto"/>
            <w:right w:val="none" w:sz="0" w:space="0" w:color="auto"/>
          </w:divBdr>
        </w:div>
      </w:divsChild>
    </w:div>
    <w:div w:id="505485260">
      <w:bodyDiv w:val="1"/>
      <w:marLeft w:val="0"/>
      <w:marRight w:val="0"/>
      <w:marTop w:val="0"/>
      <w:marBottom w:val="0"/>
      <w:divBdr>
        <w:top w:val="none" w:sz="0" w:space="0" w:color="auto"/>
        <w:left w:val="none" w:sz="0" w:space="0" w:color="auto"/>
        <w:bottom w:val="none" w:sz="0" w:space="0" w:color="auto"/>
        <w:right w:val="none" w:sz="0" w:space="0" w:color="auto"/>
      </w:divBdr>
    </w:div>
    <w:div w:id="540482085">
      <w:bodyDiv w:val="1"/>
      <w:marLeft w:val="0"/>
      <w:marRight w:val="0"/>
      <w:marTop w:val="0"/>
      <w:marBottom w:val="0"/>
      <w:divBdr>
        <w:top w:val="none" w:sz="0" w:space="0" w:color="auto"/>
        <w:left w:val="none" w:sz="0" w:space="0" w:color="auto"/>
        <w:bottom w:val="none" w:sz="0" w:space="0" w:color="auto"/>
        <w:right w:val="none" w:sz="0" w:space="0" w:color="auto"/>
      </w:divBdr>
    </w:div>
    <w:div w:id="551961960">
      <w:bodyDiv w:val="1"/>
      <w:marLeft w:val="0"/>
      <w:marRight w:val="0"/>
      <w:marTop w:val="0"/>
      <w:marBottom w:val="0"/>
      <w:divBdr>
        <w:top w:val="none" w:sz="0" w:space="0" w:color="auto"/>
        <w:left w:val="none" w:sz="0" w:space="0" w:color="auto"/>
        <w:bottom w:val="none" w:sz="0" w:space="0" w:color="auto"/>
        <w:right w:val="none" w:sz="0" w:space="0" w:color="auto"/>
      </w:divBdr>
      <w:divsChild>
        <w:div w:id="347148030">
          <w:marLeft w:val="0"/>
          <w:marRight w:val="0"/>
          <w:marTop w:val="0"/>
          <w:marBottom w:val="0"/>
          <w:divBdr>
            <w:top w:val="none" w:sz="0" w:space="0" w:color="auto"/>
            <w:left w:val="none" w:sz="0" w:space="0" w:color="auto"/>
            <w:bottom w:val="none" w:sz="0" w:space="0" w:color="auto"/>
            <w:right w:val="none" w:sz="0" w:space="0" w:color="auto"/>
          </w:divBdr>
          <w:divsChild>
            <w:div w:id="764347264">
              <w:marLeft w:val="0"/>
              <w:marRight w:val="0"/>
              <w:marTop w:val="0"/>
              <w:marBottom w:val="0"/>
              <w:divBdr>
                <w:top w:val="none" w:sz="0" w:space="0" w:color="auto"/>
                <w:left w:val="none" w:sz="0" w:space="0" w:color="auto"/>
                <w:bottom w:val="none" w:sz="0" w:space="0" w:color="auto"/>
                <w:right w:val="none" w:sz="0" w:space="0" w:color="auto"/>
              </w:divBdr>
            </w:div>
            <w:div w:id="1063453563">
              <w:marLeft w:val="0"/>
              <w:marRight w:val="0"/>
              <w:marTop w:val="0"/>
              <w:marBottom w:val="0"/>
              <w:divBdr>
                <w:top w:val="none" w:sz="0" w:space="0" w:color="auto"/>
                <w:left w:val="none" w:sz="0" w:space="0" w:color="auto"/>
                <w:bottom w:val="none" w:sz="0" w:space="0" w:color="auto"/>
                <w:right w:val="none" w:sz="0" w:space="0" w:color="auto"/>
              </w:divBdr>
            </w:div>
          </w:divsChild>
        </w:div>
        <w:div w:id="1269315839">
          <w:marLeft w:val="0"/>
          <w:marRight w:val="0"/>
          <w:marTop w:val="0"/>
          <w:marBottom w:val="0"/>
          <w:divBdr>
            <w:top w:val="none" w:sz="0" w:space="0" w:color="auto"/>
            <w:left w:val="none" w:sz="0" w:space="0" w:color="auto"/>
            <w:bottom w:val="none" w:sz="0" w:space="0" w:color="auto"/>
            <w:right w:val="none" w:sz="0" w:space="0" w:color="auto"/>
          </w:divBdr>
          <w:divsChild>
            <w:div w:id="144600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767186">
      <w:bodyDiv w:val="1"/>
      <w:marLeft w:val="0"/>
      <w:marRight w:val="0"/>
      <w:marTop w:val="0"/>
      <w:marBottom w:val="0"/>
      <w:divBdr>
        <w:top w:val="none" w:sz="0" w:space="0" w:color="auto"/>
        <w:left w:val="none" w:sz="0" w:space="0" w:color="auto"/>
        <w:bottom w:val="none" w:sz="0" w:space="0" w:color="auto"/>
        <w:right w:val="none" w:sz="0" w:space="0" w:color="auto"/>
      </w:divBdr>
    </w:div>
    <w:div w:id="645818731">
      <w:bodyDiv w:val="1"/>
      <w:marLeft w:val="0"/>
      <w:marRight w:val="0"/>
      <w:marTop w:val="0"/>
      <w:marBottom w:val="0"/>
      <w:divBdr>
        <w:top w:val="none" w:sz="0" w:space="0" w:color="auto"/>
        <w:left w:val="none" w:sz="0" w:space="0" w:color="auto"/>
        <w:bottom w:val="none" w:sz="0" w:space="0" w:color="auto"/>
        <w:right w:val="none" w:sz="0" w:space="0" w:color="auto"/>
      </w:divBdr>
      <w:divsChild>
        <w:div w:id="966356887">
          <w:marLeft w:val="0"/>
          <w:marRight w:val="0"/>
          <w:marTop w:val="0"/>
          <w:marBottom w:val="0"/>
          <w:divBdr>
            <w:top w:val="none" w:sz="0" w:space="0" w:color="auto"/>
            <w:left w:val="none" w:sz="0" w:space="0" w:color="auto"/>
            <w:bottom w:val="none" w:sz="0" w:space="0" w:color="auto"/>
            <w:right w:val="none" w:sz="0" w:space="0" w:color="auto"/>
          </w:divBdr>
          <w:divsChild>
            <w:div w:id="560555040">
              <w:marLeft w:val="0"/>
              <w:marRight w:val="0"/>
              <w:marTop w:val="0"/>
              <w:marBottom w:val="0"/>
              <w:divBdr>
                <w:top w:val="none" w:sz="0" w:space="0" w:color="auto"/>
                <w:left w:val="none" w:sz="0" w:space="0" w:color="auto"/>
                <w:bottom w:val="none" w:sz="0" w:space="0" w:color="auto"/>
                <w:right w:val="none" w:sz="0" w:space="0" w:color="auto"/>
              </w:divBdr>
            </w:div>
          </w:divsChild>
        </w:div>
        <w:div w:id="1018509145">
          <w:marLeft w:val="0"/>
          <w:marRight w:val="0"/>
          <w:marTop w:val="0"/>
          <w:marBottom w:val="0"/>
          <w:divBdr>
            <w:top w:val="none" w:sz="0" w:space="0" w:color="auto"/>
            <w:left w:val="none" w:sz="0" w:space="0" w:color="auto"/>
            <w:bottom w:val="none" w:sz="0" w:space="0" w:color="auto"/>
            <w:right w:val="none" w:sz="0" w:space="0" w:color="auto"/>
          </w:divBdr>
          <w:divsChild>
            <w:div w:id="5180191">
              <w:marLeft w:val="0"/>
              <w:marRight w:val="0"/>
              <w:marTop w:val="0"/>
              <w:marBottom w:val="0"/>
              <w:divBdr>
                <w:top w:val="none" w:sz="0" w:space="0" w:color="auto"/>
                <w:left w:val="none" w:sz="0" w:space="0" w:color="auto"/>
                <w:bottom w:val="none" w:sz="0" w:space="0" w:color="auto"/>
                <w:right w:val="none" w:sz="0" w:space="0" w:color="auto"/>
              </w:divBdr>
            </w:div>
            <w:div w:id="84153662">
              <w:marLeft w:val="0"/>
              <w:marRight w:val="0"/>
              <w:marTop w:val="0"/>
              <w:marBottom w:val="0"/>
              <w:divBdr>
                <w:top w:val="none" w:sz="0" w:space="0" w:color="auto"/>
                <w:left w:val="none" w:sz="0" w:space="0" w:color="auto"/>
                <w:bottom w:val="none" w:sz="0" w:space="0" w:color="auto"/>
                <w:right w:val="none" w:sz="0" w:space="0" w:color="auto"/>
              </w:divBdr>
            </w:div>
            <w:div w:id="239602318">
              <w:marLeft w:val="0"/>
              <w:marRight w:val="0"/>
              <w:marTop w:val="0"/>
              <w:marBottom w:val="0"/>
              <w:divBdr>
                <w:top w:val="none" w:sz="0" w:space="0" w:color="auto"/>
                <w:left w:val="none" w:sz="0" w:space="0" w:color="auto"/>
                <w:bottom w:val="none" w:sz="0" w:space="0" w:color="auto"/>
                <w:right w:val="none" w:sz="0" w:space="0" w:color="auto"/>
              </w:divBdr>
            </w:div>
            <w:div w:id="1590429072">
              <w:marLeft w:val="0"/>
              <w:marRight w:val="0"/>
              <w:marTop w:val="0"/>
              <w:marBottom w:val="0"/>
              <w:divBdr>
                <w:top w:val="none" w:sz="0" w:space="0" w:color="auto"/>
                <w:left w:val="none" w:sz="0" w:space="0" w:color="auto"/>
                <w:bottom w:val="none" w:sz="0" w:space="0" w:color="auto"/>
                <w:right w:val="none" w:sz="0" w:space="0" w:color="auto"/>
              </w:divBdr>
            </w:div>
            <w:div w:id="1844708696">
              <w:marLeft w:val="0"/>
              <w:marRight w:val="0"/>
              <w:marTop w:val="0"/>
              <w:marBottom w:val="0"/>
              <w:divBdr>
                <w:top w:val="none" w:sz="0" w:space="0" w:color="auto"/>
                <w:left w:val="none" w:sz="0" w:space="0" w:color="auto"/>
                <w:bottom w:val="none" w:sz="0" w:space="0" w:color="auto"/>
                <w:right w:val="none" w:sz="0" w:space="0" w:color="auto"/>
              </w:divBdr>
            </w:div>
          </w:divsChild>
        </w:div>
        <w:div w:id="1125268015">
          <w:marLeft w:val="0"/>
          <w:marRight w:val="0"/>
          <w:marTop w:val="0"/>
          <w:marBottom w:val="0"/>
          <w:divBdr>
            <w:top w:val="none" w:sz="0" w:space="0" w:color="auto"/>
            <w:left w:val="none" w:sz="0" w:space="0" w:color="auto"/>
            <w:bottom w:val="none" w:sz="0" w:space="0" w:color="auto"/>
            <w:right w:val="none" w:sz="0" w:space="0" w:color="auto"/>
          </w:divBdr>
          <w:divsChild>
            <w:div w:id="243497583">
              <w:marLeft w:val="0"/>
              <w:marRight w:val="0"/>
              <w:marTop w:val="0"/>
              <w:marBottom w:val="0"/>
              <w:divBdr>
                <w:top w:val="none" w:sz="0" w:space="0" w:color="auto"/>
                <w:left w:val="none" w:sz="0" w:space="0" w:color="auto"/>
                <w:bottom w:val="none" w:sz="0" w:space="0" w:color="auto"/>
                <w:right w:val="none" w:sz="0" w:space="0" w:color="auto"/>
              </w:divBdr>
            </w:div>
            <w:div w:id="287316775">
              <w:marLeft w:val="0"/>
              <w:marRight w:val="0"/>
              <w:marTop w:val="0"/>
              <w:marBottom w:val="0"/>
              <w:divBdr>
                <w:top w:val="none" w:sz="0" w:space="0" w:color="auto"/>
                <w:left w:val="none" w:sz="0" w:space="0" w:color="auto"/>
                <w:bottom w:val="none" w:sz="0" w:space="0" w:color="auto"/>
                <w:right w:val="none" w:sz="0" w:space="0" w:color="auto"/>
              </w:divBdr>
            </w:div>
            <w:div w:id="644773644">
              <w:marLeft w:val="0"/>
              <w:marRight w:val="0"/>
              <w:marTop w:val="0"/>
              <w:marBottom w:val="0"/>
              <w:divBdr>
                <w:top w:val="none" w:sz="0" w:space="0" w:color="auto"/>
                <w:left w:val="none" w:sz="0" w:space="0" w:color="auto"/>
                <w:bottom w:val="none" w:sz="0" w:space="0" w:color="auto"/>
                <w:right w:val="none" w:sz="0" w:space="0" w:color="auto"/>
              </w:divBdr>
            </w:div>
            <w:div w:id="1640649616">
              <w:marLeft w:val="0"/>
              <w:marRight w:val="0"/>
              <w:marTop w:val="0"/>
              <w:marBottom w:val="0"/>
              <w:divBdr>
                <w:top w:val="none" w:sz="0" w:space="0" w:color="auto"/>
                <w:left w:val="none" w:sz="0" w:space="0" w:color="auto"/>
                <w:bottom w:val="none" w:sz="0" w:space="0" w:color="auto"/>
                <w:right w:val="none" w:sz="0" w:space="0" w:color="auto"/>
              </w:divBdr>
            </w:div>
            <w:div w:id="1659259789">
              <w:marLeft w:val="0"/>
              <w:marRight w:val="0"/>
              <w:marTop w:val="0"/>
              <w:marBottom w:val="0"/>
              <w:divBdr>
                <w:top w:val="none" w:sz="0" w:space="0" w:color="auto"/>
                <w:left w:val="none" w:sz="0" w:space="0" w:color="auto"/>
                <w:bottom w:val="none" w:sz="0" w:space="0" w:color="auto"/>
                <w:right w:val="none" w:sz="0" w:space="0" w:color="auto"/>
              </w:divBdr>
            </w:div>
          </w:divsChild>
        </w:div>
        <w:div w:id="1467619489">
          <w:marLeft w:val="0"/>
          <w:marRight w:val="0"/>
          <w:marTop w:val="0"/>
          <w:marBottom w:val="0"/>
          <w:divBdr>
            <w:top w:val="none" w:sz="0" w:space="0" w:color="auto"/>
            <w:left w:val="none" w:sz="0" w:space="0" w:color="auto"/>
            <w:bottom w:val="none" w:sz="0" w:space="0" w:color="auto"/>
            <w:right w:val="none" w:sz="0" w:space="0" w:color="auto"/>
          </w:divBdr>
          <w:divsChild>
            <w:div w:id="649291134">
              <w:marLeft w:val="0"/>
              <w:marRight w:val="0"/>
              <w:marTop w:val="0"/>
              <w:marBottom w:val="0"/>
              <w:divBdr>
                <w:top w:val="none" w:sz="0" w:space="0" w:color="auto"/>
                <w:left w:val="none" w:sz="0" w:space="0" w:color="auto"/>
                <w:bottom w:val="none" w:sz="0" w:space="0" w:color="auto"/>
                <w:right w:val="none" w:sz="0" w:space="0" w:color="auto"/>
              </w:divBdr>
            </w:div>
            <w:div w:id="873692828">
              <w:marLeft w:val="0"/>
              <w:marRight w:val="0"/>
              <w:marTop w:val="0"/>
              <w:marBottom w:val="0"/>
              <w:divBdr>
                <w:top w:val="none" w:sz="0" w:space="0" w:color="auto"/>
                <w:left w:val="none" w:sz="0" w:space="0" w:color="auto"/>
                <w:bottom w:val="none" w:sz="0" w:space="0" w:color="auto"/>
                <w:right w:val="none" w:sz="0" w:space="0" w:color="auto"/>
              </w:divBdr>
            </w:div>
            <w:div w:id="1002588297">
              <w:marLeft w:val="0"/>
              <w:marRight w:val="0"/>
              <w:marTop w:val="0"/>
              <w:marBottom w:val="0"/>
              <w:divBdr>
                <w:top w:val="none" w:sz="0" w:space="0" w:color="auto"/>
                <w:left w:val="none" w:sz="0" w:space="0" w:color="auto"/>
                <w:bottom w:val="none" w:sz="0" w:space="0" w:color="auto"/>
                <w:right w:val="none" w:sz="0" w:space="0" w:color="auto"/>
              </w:divBdr>
            </w:div>
            <w:div w:id="130816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450502">
      <w:bodyDiv w:val="1"/>
      <w:marLeft w:val="0"/>
      <w:marRight w:val="0"/>
      <w:marTop w:val="0"/>
      <w:marBottom w:val="0"/>
      <w:divBdr>
        <w:top w:val="none" w:sz="0" w:space="0" w:color="auto"/>
        <w:left w:val="none" w:sz="0" w:space="0" w:color="auto"/>
        <w:bottom w:val="none" w:sz="0" w:space="0" w:color="auto"/>
        <w:right w:val="none" w:sz="0" w:space="0" w:color="auto"/>
      </w:divBdr>
    </w:div>
    <w:div w:id="747460761">
      <w:bodyDiv w:val="1"/>
      <w:marLeft w:val="0"/>
      <w:marRight w:val="0"/>
      <w:marTop w:val="0"/>
      <w:marBottom w:val="0"/>
      <w:divBdr>
        <w:top w:val="none" w:sz="0" w:space="0" w:color="auto"/>
        <w:left w:val="none" w:sz="0" w:space="0" w:color="auto"/>
        <w:bottom w:val="none" w:sz="0" w:space="0" w:color="auto"/>
        <w:right w:val="none" w:sz="0" w:space="0" w:color="auto"/>
      </w:divBdr>
      <w:divsChild>
        <w:div w:id="395592173">
          <w:marLeft w:val="0"/>
          <w:marRight w:val="0"/>
          <w:marTop w:val="0"/>
          <w:marBottom w:val="0"/>
          <w:divBdr>
            <w:top w:val="none" w:sz="0" w:space="0" w:color="auto"/>
            <w:left w:val="none" w:sz="0" w:space="0" w:color="auto"/>
            <w:bottom w:val="none" w:sz="0" w:space="0" w:color="auto"/>
            <w:right w:val="none" w:sz="0" w:space="0" w:color="auto"/>
          </w:divBdr>
        </w:div>
        <w:div w:id="442961568">
          <w:marLeft w:val="0"/>
          <w:marRight w:val="0"/>
          <w:marTop w:val="0"/>
          <w:marBottom w:val="0"/>
          <w:divBdr>
            <w:top w:val="none" w:sz="0" w:space="0" w:color="auto"/>
            <w:left w:val="none" w:sz="0" w:space="0" w:color="auto"/>
            <w:bottom w:val="none" w:sz="0" w:space="0" w:color="auto"/>
            <w:right w:val="none" w:sz="0" w:space="0" w:color="auto"/>
          </w:divBdr>
        </w:div>
        <w:div w:id="1019814011">
          <w:marLeft w:val="0"/>
          <w:marRight w:val="0"/>
          <w:marTop w:val="0"/>
          <w:marBottom w:val="0"/>
          <w:divBdr>
            <w:top w:val="none" w:sz="0" w:space="0" w:color="auto"/>
            <w:left w:val="none" w:sz="0" w:space="0" w:color="auto"/>
            <w:bottom w:val="none" w:sz="0" w:space="0" w:color="auto"/>
            <w:right w:val="none" w:sz="0" w:space="0" w:color="auto"/>
          </w:divBdr>
        </w:div>
      </w:divsChild>
    </w:div>
    <w:div w:id="759445246">
      <w:bodyDiv w:val="1"/>
      <w:marLeft w:val="0"/>
      <w:marRight w:val="0"/>
      <w:marTop w:val="0"/>
      <w:marBottom w:val="0"/>
      <w:divBdr>
        <w:top w:val="none" w:sz="0" w:space="0" w:color="auto"/>
        <w:left w:val="none" w:sz="0" w:space="0" w:color="auto"/>
        <w:bottom w:val="none" w:sz="0" w:space="0" w:color="auto"/>
        <w:right w:val="none" w:sz="0" w:space="0" w:color="auto"/>
      </w:divBdr>
      <w:divsChild>
        <w:div w:id="256910679">
          <w:marLeft w:val="0"/>
          <w:marRight w:val="0"/>
          <w:marTop w:val="0"/>
          <w:marBottom w:val="0"/>
          <w:divBdr>
            <w:top w:val="none" w:sz="0" w:space="0" w:color="auto"/>
            <w:left w:val="none" w:sz="0" w:space="0" w:color="auto"/>
            <w:bottom w:val="none" w:sz="0" w:space="0" w:color="auto"/>
            <w:right w:val="none" w:sz="0" w:space="0" w:color="auto"/>
          </w:divBdr>
        </w:div>
        <w:div w:id="285697877">
          <w:marLeft w:val="0"/>
          <w:marRight w:val="0"/>
          <w:marTop w:val="0"/>
          <w:marBottom w:val="0"/>
          <w:divBdr>
            <w:top w:val="none" w:sz="0" w:space="0" w:color="auto"/>
            <w:left w:val="none" w:sz="0" w:space="0" w:color="auto"/>
            <w:bottom w:val="none" w:sz="0" w:space="0" w:color="auto"/>
            <w:right w:val="none" w:sz="0" w:space="0" w:color="auto"/>
          </w:divBdr>
        </w:div>
        <w:div w:id="305209113">
          <w:marLeft w:val="0"/>
          <w:marRight w:val="0"/>
          <w:marTop w:val="0"/>
          <w:marBottom w:val="0"/>
          <w:divBdr>
            <w:top w:val="none" w:sz="0" w:space="0" w:color="auto"/>
            <w:left w:val="none" w:sz="0" w:space="0" w:color="auto"/>
            <w:bottom w:val="none" w:sz="0" w:space="0" w:color="auto"/>
            <w:right w:val="none" w:sz="0" w:space="0" w:color="auto"/>
          </w:divBdr>
        </w:div>
        <w:div w:id="983386411">
          <w:marLeft w:val="0"/>
          <w:marRight w:val="0"/>
          <w:marTop w:val="0"/>
          <w:marBottom w:val="0"/>
          <w:divBdr>
            <w:top w:val="none" w:sz="0" w:space="0" w:color="auto"/>
            <w:left w:val="none" w:sz="0" w:space="0" w:color="auto"/>
            <w:bottom w:val="none" w:sz="0" w:space="0" w:color="auto"/>
            <w:right w:val="none" w:sz="0" w:space="0" w:color="auto"/>
          </w:divBdr>
        </w:div>
        <w:div w:id="1274359389">
          <w:marLeft w:val="0"/>
          <w:marRight w:val="0"/>
          <w:marTop w:val="0"/>
          <w:marBottom w:val="0"/>
          <w:divBdr>
            <w:top w:val="none" w:sz="0" w:space="0" w:color="auto"/>
            <w:left w:val="none" w:sz="0" w:space="0" w:color="auto"/>
            <w:bottom w:val="none" w:sz="0" w:space="0" w:color="auto"/>
            <w:right w:val="none" w:sz="0" w:space="0" w:color="auto"/>
          </w:divBdr>
        </w:div>
        <w:div w:id="1572814631">
          <w:marLeft w:val="0"/>
          <w:marRight w:val="0"/>
          <w:marTop w:val="0"/>
          <w:marBottom w:val="0"/>
          <w:divBdr>
            <w:top w:val="none" w:sz="0" w:space="0" w:color="auto"/>
            <w:left w:val="none" w:sz="0" w:space="0" w:color="auto"/>
            <w:bottom w:val="none" w:sz="0" w:space="0" w:color="auto"/>
            <w:right w:val="none" w:sz="0" w:space="0" w:color="auto"/>
          </w:divBdr>
        </w:div>
        <w:div w:id="1667438387">
          <w:marLeft w:val="0"/>
          <w:marRight w:val="0"/>
          <w:marTop w:val="0"/>
          <w:marBottom w:val="0"/>
          <w:divBdr>
            <w:top w:val="none" w:sz="0" w:space="0" w:color="auto"/>
            <w:left w:val="none" w:sz="0" w:space="0" w:color="auto"/>
            <w:bottom w:val="none" w:sz="0" w:space="0" w:color="auto"/>
            <w:right w:val="none" w:sz="0" w:space="0" w:color="auto"/>
          </w:divBdr>
        </w:div>
        <w:div w:id="2133092394">
          <w:marLeft w:val="0"/>
          <w:marRight w:val="0"/>
          <w:marTop w:val="0"/>
          <w:marBottom w:val="0"/>
          <w:divBdr>
            <w:top w:val="none" w:sz="0" w:space="0" w:color="auto"/>
            <w:left w:val="none" w:sz="0" w:space="0" w:color="auto"/>
            <w:bottom w:val="none" w:sz="0" w:space="0" w:color="auto"/>
            <w:right w:val="none" w:sz="0" w:space="0" w:color="auto"/>
          </w:divBdr>
        </w:div>
      </w:divsChild>
    </w:div>
    <w:div w:id="964891981">
      <w:bodyDiv w:val="1"/>
      <w:marLeft w:val="0"/>
      <w:marRight w:val="0"/>
      <w:marTop w:val="0"/>
      <w:marBottom w:val="0"/>
      <w:divBdr>
        <w:top w:val="none" w:sz="0" w:space="0" w:color="auto"/>
        <w:left w:val="none" w:sz="0" w:space="0" w:color="auto"/>
        <w:bottom w:val="none" w:sz="0" w:space="0" w:color="auto"/>
        <w:right w:val="none" w:sz="0" w:space="0" w:color="auto"/>
      </w:divBdr>
      <w:divsChild>
        <w:div w:id="764887516">
          <w:marLeft w:val="0"/>
          <w:marRight w:val="0"/>
          <w:marTop w:val="0"/>
          <w:marBottom w:val="0"/>
          <w:divBdr>
            <w:top w:val="none" w:sz="0" w:space="0" w:color="auto"/>
            <w:left w:val="none" w:sz="0" w:space="0" w:color="auto"/>
            <w:bottom w:val="none" w:sz="0" w:space="0" w:color="auto"/>
            <w:right w:val="none" w:sz="0" w:space="0" w:color="auto"/>
          </w:divBdr>
          <w:divsChild>
            <w:div w:id="60257409">
              <w:marLeft w:val="0"/>
              <w:marRight w:val="0"/>
              <w:marTop w:val="0"/>
              <w:marBottom w:val="0"/>
              <w:divBdr>
                <w:top w:val="none" w:sz="0" w:space="0" w:color="auto"/>
                <w:left w:val="none" w:sz="0" w:space="0" w:color="auto"/>
                <w:bottom w:val="none" w:sz="0" w:space="0" w:color="auto"/>
                <w:right w:val="none" w:sz="0" w:space="0" w:color="auto"/>
              </w:divBdr>
              <w:divsChild>
                <w:div w:id="43301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083459">
      <w:bodyDiv w:val="1"/>
      <w:marLeft w:val="0"/>
      <w:marRight w:val="0"/>
      <w:marTop w:val="0"/>
      <w:marBottom w:val="0"/>
      <w:divBdr>
        <w:top w:val="none" w:sz="0" w:space="0" w:color="auto"/>
        <w:left w:val="none" w:sz="0" w:space="0" w:color="auto"/>
        <w:bottom w:val="none" w:sz="0" w:space="0" w:color="auto"/>
        <w:right w:val="none" w:sz="0" w:space="0" w:color="auto"/>
      </w:divBdr>
    </w:div>
    <w:div w:id="1023749224">
      <w:bodyDiv w:val="1"/>
      <w:marLeft w:val="0"/>
      <w:marRight w:val="0"/>
      <w:marTop w:val="0"/>
      <w:marBottom w:val="0"/>
      <w:divBdr>
        <w:top w:val="none" w:sz="0" w:space="0" w:color="auto"/>
        <w:left w:val="none" w:sz="0" w:space="0" w:color="auto"/>
        <w:bottom w:val="none" w:sz="0" w:space="0" w:color="auto"/>
        <w:right w:val="none" w:sz="0" w:space="0" w:color="auto"/>
      </w:divBdr>
    </w:div>
    <w:div w:id="1100176705">
      <w:bodyDiv w:val="1"/>
      <w:marLeft w:val="0"/>
      <w:marRight w:val="0"/>
      <w:marTop w:val="0"/>
      <w:marBottom w:val="0"/>
      <w:divBdr>
        <w:top w:val="none" w:sz="0" w:space="0" w:color="auto"/>
        <w:left w:val="none" w:sz="0" w:space="0" w:color="auto"/>
        <w:bottom w:val="none" w:sz="0" w:space="0" w:color="auto"/>
        <w:right w:val="none" w:sz="0" w:space="0" w:color="auto"/>
      </w:divBdr>
      <w:divsChild>
        <w:div w:id="563489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5155609">
              <w:marLeft w:val="0"/>
              <w:marRight w:val="0"/>
              <w:marTop w:val="0"/>
              <w:marBottom w:val="0"/>
              <w:divBdr>
                <w:top w:val="none" w:sz="0" w:space="0" w:color="auto"/>
                <w:left w:val="none" w:sz="0" w:space="0" w:color="auto"/>
                <w:bottom w:val="none" w:sz="0" w:space="0" w:color="auto"/>
                <w:right w:val="none" w:sz="0" w:space="0" w:color="auto"/>
              </w:divBdr>
              <w:divsChild>
                <w:div w:id="5566697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7161643">
                      <w:marLeft w:val="0"/>
                      <w:marRight w:val="0"/>
                      <w:marTop w:val="0"/>
                      <w:marBottom w:val="0"/>
                      <w:divBdr>
                        <w:top w:val="none" w:sz="0" w:space="0" w:color="auto"/>
                        <w:left w:val="none" w:sz="0" w:space="0" w:color="auto"/>
                        <w:bottom w:val="none" w:sz="0" w:space="0" w:color="auto"/>
                        <w:right w:val="none" w:sz="0" w:space="0" w:color="auto"/>
                      </w:divBdr>
                      <w:divsChild>
                        <w:div w:id="20033864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1279855">
                              <w:marLeft w:val="0"/>
                              <w:marRight w:val="0"/>
                              <w:marTop w:val="0"/>
                              <w:marBottom w:val="0"/>
                              <w:divBdr>
                                <w:top w:val="none" w:sz="0" w:space="0" w:color="auto"/>
                                <w:left w:val="none" w:sz="0" w:space="0" w:color="auto"/>
                                <w:bottom w:val="none" w:sz="0" w:space="0" w:color="auto"/>
                                <w:right w:val="none" w:sz="0" w:space="0" w:color="auto"/>
                              </w:divBdr>
                            </w:div>
                            <w:div w:id="121912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26158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2219302">
              <w:marLeft w:val="0"/>
              <w:marRight w:val="0"/>
              <w:marTop w:val="0"/>
              <w:marBottom w:val="0"/>
              <w:divBdr>
                <w:top w:val="none" w:sz="0" w:space="0" w:color="auto"/>
                <w:left w:val="none" w:sz="0" w:space="0" w:color="auto"/>
                <w:bottom w:val="none" w:sz="0" w:space="0" w:color="auto"/>
                <w:right w:val="none" w:sz="0" w:space="0" w:color="auto"/>
              </w:divBdr>
              <w:divsChild>
                <w:div w:id="253248841">
                  <w:marLeft w:val="0"/>
                  <w:marRight w:val="0"/>
                  <w:marTop w:val="0"/>
                  <w:marBottom w:val="0"/>
                  <w:divBdr>
                    <w:top w:val="none" w:sz="0" w:space="0" w:color="auto"/>
                    <w:left w:val="none" w:sz="0" w:space="0" w:color="auto"/>
                    <w:bottom w:val="none" w:sz="0" w:space="0" w:color="auto"/>
                    <w:right w:val="none" w:sz="0" w:space="0" w:color="auto"/>
                  </w:divBdr>
                </w:div>
                <w:div w:id="14098430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654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5862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4827960">
              <w:marLeft w:val="0"/>
              <w:marRight w:val="0"/>
              <w:marTop w:val="0"/>
              <w:marBottom w:val="0"/>
              <w:divBdr>
                <w:top w:val="none" w:sz="0" w:space="0" w:color="auto"/>
                <w:left w:val="none" w:sz="0" w:space="0" w:color="auto"/>
                <w:bottom w:val="none" w:sz="0" w:space="0" w:color="auto"/>
                <w:right w:val="none" w:sz="0" w:space="0" w:color="auto"/>
              </w:divBdr>
            </w:div>
            <w:div w:id="2137870920">
              <w:marLeft w:val="0"/>
              <w:marRight w:val="0"/>
              <w:marTop w:val="0"/>
              <w:marBottom w:val="0"/>
              <w:divBdr>
                <w:top w:val="none" w:sz="0" w:space="0" w:color="auto"/>
                <w:left w:val="none" w:sz="0" w:space="0" w:color="auto"/>
                <w:bottom w:val="none" w:sz="0" w:space="0" w:color="auto"/>
                <w:right w:val="none" w:sz="0" w:space="0" w:color="auto"/>
              </w:divBdr>
              <w:divsChild>
                <w:div w:id="2999636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4706335">
                      <w:marLeft w:val="0"/>
                      <w:marRight w:val="0"/>
                      <w:marTop w:val="0"/>
                      <w:marBottom w:val="0"/>
                      <w:divBdr>
                        <w:top w:val="none" w:sz="0" w:space="0" w:color="auto"/>
                        <w:left w:val="none" w:sz="0" w:space="0" w:color="auto"/>
                        <w:bottom w:val="none" w:sz="0" w:space="0" w:color="auto"/>
                        <w:right w:val="none" w:sz="0" w:space="0" w:color="auto"/>
                      </w:divBdr>
                      <w:divsChild>
                        <w:div w:id="2319636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6899204">
                              <w:marLeft w:val="0"/>
                              <w:marRight w:val="0"/>
                              <w:marTop w:val="0"/>
                              <w:marBottom w:val="0"/>
                              <w:divBdr>
                                <w:top w:val="none" w:sz="0" w:space="0" w:color="auto"/>
                                <w:left w:val="none" w:sz="0" w:space="0" w:color="auto"/>
                                <w:bottom w:val="none" w:sz="0" w:space="0" w:color="auto"/>
                                <w:right w:val="none" w:sz="0" w:space="0" w:color="auto"/>
                              </w:divBdr>
                            </w:div>
                            <w:div w:id="1503622693">
                              <w:marLeft w:val="0"/>
                              <w:marRight w:val="0"/>
                              <w:marTop w:val="0"/>
                              <w:marBottom w:val="0"/>
                              <w:divBdr>
                                <w:top w:val="none" w:sz="0" w:space="0" w:color="auto"/>
                                <w:left w:val="none" w:sz="0" w:space="0" w:color="auto"/>
                                <w:bottom w:val="none" w:sz="0" w:space="0" w:color="auto"/>
                                <w:right w:val="none" w:sz="0" w:space="0" w:color="auto"/>
                              </w:divBdr>
                            </w:div>
                            <w:div w:id="1667594431">
                              <w:marLeft w:val="0"/>
                              <w:marRight w:val="0"/>
                              <w:marTop w:val="0"/>
                              <w:marBottom w:val="0"/>
                              <w:divBdr>
                                <w:top w:val="none" w:sz="0" w:space="0" w:color="auto"/>
                                <w:left w:val="none" w:sz="0" w:space="0" w:color="auto"/>
                                <w:bottom w:val="none" w:sz="0" w:space="0" w:color="auto"/>
                                <w:right w:val="none" w:sz="0" w:space="0" w:color="auto"/>
                              </w:divBdr>
                            </w:div>
                          </w:divsChild>
                        </w:div>
                        <w:div w:id="926428394">
                          <w:marLeft w:val="0"/>
                          <w:marRight w:val="0"/>
                          <w:marTop w:val="0"/>
                          <w:marBottom w:val="0"/>
                          <w:divBdr>
                            <w:top w:val="none" w:sz="0" w:space="0" w:color="auto"/>
                            <w:left w:val="none" w:sz="0" w:space="0" w:color="auto"/>
                            <w:bottom w:val="none" w:sz="0" w:space="0" w:color="auto"/>
                            <w:right w:val="none" w:sz="0" w:space="0" w:color="auto"/>
                          </w:divBdr>
                        </w:div>
                      </w:divsChild>
                    </w:div>
                    <w:div w:id="108221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293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5659702">
              <w:marLeft w:val="0"/>
              <w:marRight w:val="0"/>
              <w:marTop w:val="0"/>
              <w:marBottom w:val="0"/>
              <w:divBdr>
                <w:top w:val="none" w:sz="0" w:space="0" w:color="auto"/>
                <w:left w:val="none" w:sz="0" w:space="0" w:color="auto"/>
                <w:bottom w:val="none" w:sz="0" w:space="0" w:color="auto"/>
                <w:right w:val="none" w:sz="0" w:space="0" w:color="auto"/>
              </w:divBdr>
              <w:divsChild>
                <w:div w:id="2655010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5514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565319">
              <w:marLeft w:val="0"/>
              <w:marRight w:val="0"/>
              <w:marTop w:val="0"/>
              <w:marBottom w:val="0"/>
              <w:divBdr>
                <w:top w:val="none" w:sz="0" w:space="0" w:color="auto"/>
                <w:left w:val="none" w:sz="0" w:space="0" w:color="auto"/>
                <w:bottom w:val="none" w:sz="0" w:space="0" w:color="auto"/>
                <w:right w:val="none" w:sz="0" w:space="0" w:color="auto"/>
              </w:divBdr>
            </w:div>
            <w:div w:id="1977680117">
              <w:marLeft w:val="0"/>
              <w:marRight w:val="0"/>
              <w:marTop w:val="0"/>
              <w:marBottom w:val="0"/>
              <w:divBdr>
                <w:top w:val="none" w:sz="0" w:space="0" w:color="auto"/>
                <w:left w:val="none" w:sz="0" w:space="0" w:color="auto"/>
                <w:bottom w:val="none" w:sz="0" w:space="0" w:color="auto"/>
                <w:right w:val="none" w:sz="0" w:space="0" w:color="auto"/>
              </w:divBdr>
            </w:div>
          </w:divsChild>
        </w:div>
        <w:div w:id="11529118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7050180">
              <w:marLeft w:val="0"/>
              <w:marRight w:val="0"/>
              <w:marTop w:val="0"/>
              <w:marBottom w:val="0"/>
              <w:divBdr>
                <w:top w:val="none" w:sz="0" w:space="0" w:color="auto"/>
                <w:left w:val="none" w:sz="0" w:space="0" w:color="auto"/>
                <w:bottom w:val="none" w:sz="0" w:space="0" w:color="auto"/>
                <w:right w:val="none" w:sz="0" w:space="0" w:color="auto"/>
              </w:divBdr>
              <w:divsChild>
                <w:div w:id="3389678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78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934999">
              <w:marLeft w:val="0"/>
              <w:marRight w:val="0"/>
              <w:marTop w:val="0"/>
              <w:marBottom w:val="0"/>
              <w:divBdr>
                <w:top w:val="none" w:sz="0" w:space="0" w:color="auto"/>
                <w:left w:val="none" w:sz="0" w:space="0" w:color="auto"/>
                <w:bottom w:val="none" w:sz="0" w:space="0" w:color="auto"/>
                <w:right w:val="none" w:sz="0" w:space="0" w:color="auto"/>
              </w:divBdr>
            </w:div>
            <w:div w:id="1462574284">
              <w:marLeft w:val="0"/>
              <w:marRight w:val="0"/>
              <w:marTop w:val="0"/>
              <w:marBottom w:val="0"/>
              <w:divBdr>
                <w:top w:val="none" w:sz="0" w:space="0" w:color="auto"/>
                <w:left w:val="none" w:sz="0" w:space="0" w:color="auto"/>
                <w:bottom w:val="none" w:sz="0" w:space="0" w:color="auto"/>
                <w:right w:val="none" w:sz="0" w:space="0" w:color="auto"/>
              </w:divBdr>
            </w:div>
          </w:divsChild>
        </w:div>
        <w:div w:id="14926705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1423232">
              <w:marLeft w:val="0"/>
              <w:marRight w:val="0"/>
              <w:marTop w:val="0"/>
              <w:marBottom w:val="0"/>
              <w:divBdr>
                <w:top w:val="none" w:sz="0" w:space="0" w:color="auto"/>
                <w:left w:val="none" w:sz="0" w:space="0" w:color="auto"/>
                <w:bottom w:val="none" w:sz="0" w:space="0" w:color="auto"/>
                <w:right w:val="none" w:sz="0" w:space="0" w:color="auto"/>
              </w:divBdr>
            </w:div>
            <w:div w:id="1556310611">
              <w:marLeft w:val="0"/>
              <w:marRight w:val="0"/>
              <w:marTop w:val="0"/>
              <w:marBottom w:val="0"/>
              <w:divBdr>
                <w:top w:val="none" w:sz="0" w:space="0" w:color="auto"/>
                <w:left w:val="none" w:sz="0" w:space="0" w:color="auto"/>
                <w:bottom w:val="none" w:sz="0" w:space="0" w:color="auto"/>
                <w:right w:val="none" w:sz="0" w:space="0" w:color="auto"/>
              </w:divBdr>
              <w:divsChild>
                <w:div w:id="1134253938">
                  <w:marLeft w:val="0"/>
                  <w:marRight w:val="0"/>
                  <w:marTop w:val="0"/>
                  <w:marBottom w:val="0"/>
                  <w:divBdr>
                    <w:top w:val="none" w:sz="0" w:space="0" w:color="auto"/>
                    <w:left w:val="none" w:sz="0" w:space="0" w:color="auto"/>
                    <w:bottom w:val="none" w:sz="0" w:space="0" w:color="auto"/>
                    <w:right w:val="none" w:sz="0" w:space="0" w:color="auto"/>
                  </w:divBdr>
                </w:div>
                <w:div w:id="17425584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543680">
                      <w:marLeft w:val="0"/>
                      <w:marRight w:val="0"/>
                      <w:marTop w:val="0"/>
                      <w:marBottom w:val="0"/>
                      <w:divBdr>
                        <w:top w:val="none" w:sz="0" w:space="0" w:color="auto"/>
                        <w:left w:val="none" w:sz="0" w:space="0" w:color="auto"/>
                        <w:bottom w:val="none" w:sz="0" w:space="0" w:color="auto"/>
                        <w:right w:val="none" w:sz="0" w:space="0" w:color="auto"/>
                      </w:divBdr>
                      <w:divsChild>
                        <w:div w:id="1838765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870871">
                              <w:marLeft w:val="0"/>
                              <w:marRight w:val="0"/>
                              <w:marTop w:val="0"/>
                              <w:marBottom w:val="0"/>
                              <w:divBdr>
                                <w:top w:val="none" w:sz="0" w:space="0" w:color="auto"/>
                                <w:left w:val="none" w:sz="0" w:space="0" w:color="auto"/>
                                <w:bottom w:val="none" w:sz="0" w:space="0" w:color="auto"/>
                                <w:right w:val="none" w:sz="0" w:space="0" w:color="auto"/>
                              </w:divBdr>
                            </w:div>
                            <w:div w:id="569540133">
                              <w:marLeft w:val="0"/>
                              <w:marRight w:val="0"/>
                              <w:marTop w:val="0"/>
                              <w:marBottom w:val="0"/>
                              <w:divBdr>
                                <w:top w:val="none" w:sz="0" w:space="0" w:color="auto"/>
                                <w:left w:val="none" w:sz="0" w:space="0" w:color="auto"/>
                                <w:bottom w:val="none" w:sz="0" w:space="0" w:color="auto"/>
                                <w:right w:val="none" w:sz="0" w:space="0" w:color="auto"/>
                              </w:divBdr>
                            </w:div>
                            <w:div w:id="1977686784">
                              <w:marLeft w:val="0"/>
                              <w:marRight w:val="0"/>
                              <w:marTop w:val="0"/>
                              <w:marBottom w:val="0"/>
                              <w:divBdr>
                                <w:top w:val="none" w:sz="0" w:space="0" w:color="auto"/>
                                <w:left w:val="none" w:sz="0" w:space="0" w:color="auto"/>
                                <w:bottom w:val="none" w:sz="0" w:space="0" w:color="auto"/>
                                <w:right w:val="none" w:sz="0" w:space="0" w:color="auto"/>
                              </w:divBdr>
                            </w:div>
                            <w:div w:id="199159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646243">
              <w:marLeft w:val="0"/>
              <w:marRight w:val="0"/>
              <w:marTop w:val="0"/>
              <w:marBottom w:val="0"/>
              <w:divBdr>
                <w:top w:val="none" w:sz="0" w:space="0" w:color="auto"/>
                <w:left w:val="none" w:sz="0" w:space="0" w:color="auto"/>
                <w:bottom w:val="none" w:sz="0" w:space="0" w:color="auto"/>
                <w:right w:val="none" w:sz="0" w:space="0" w:color="auto"/>
              </w:divBdr>
            </w:div>
          </w:divsChild>
        </w:div>
        <w:div w:id="2068451459">
          <w:marLeft w:val="0"/>
          <w:marRight w:val="0"/>
          <w:marTop w:val="0"/>
          <w:marBottom w:val="0"/>
          <w:divBdr>
            <w:top w:val="none" w:sz="0" w:space="0" w:color="auto"/>
            <w:left w:val="none" w:sz="0" w:space="0" w:color="auto"/>
            <w:bottom w:val="none" w:sz="0" w:space="0" w:color="auto"/>
            <w:right w:val="none" w:sz="0" w:space="0" w:color="auto"/>
          </w:divBdr>
        </w:div>
        <w:div w:id="2103187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390208">
              <w:marLeft w:val="0"/>
              <w:marRight w:val="0"/>
              <w:marTop w:val="0"/>
              <w:marBottom w:val="0"/>
              <w:divBdr>
                <w:top w:val="none" w:sz="0" w:space="0" w:color="auto"/>
                <w:left w:val="none" w:sz="0" w:space="0" w:color="auto"/>
                <w:bottom w:val="none" w:sz="0" w:space="0" w:color="auto"/>
                <w:right w:val="none" w:sz="0" w:space="0" w:color="auto"/>
              </w:divBdr>
              <w:divsChild>
                <w:div w:id="1071121879">
                  <w:marLeft w:val="0"/>
                  <w:marRight w:val="0"/>
                  <w:marTop w:val="0"/>
                  <w:marBottom w:val="0"/>
                  <w:divBdr>
                    <w:top w:val="none" w:sz="0" w:space="0" w:color="auto"/>
                    <w:left w:val="none" w:sz="0" w:space="0" w:color="auto"/>
                    <w:bottom w:val="none" w:sz="0" w:space="0" w:color="auto"/>
                    <w:right w:val="none" w:sz="0" w:space="0" w:color="auto"/>
                  </w:divBdr>
                </w:div>
                <w:div w:id="13043914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4157994">
                      <w:marLeft w:val="0"/>
                      <w:marRight w:val="0"/>
                      <w:marTop w:val="0"/>
                      <w:marBottom w:val="0"/>
                      <w:divBdr>
                        <w:top w:val="none" w:sz="0" w:space="0" w:color="auto"/>
                        <w:left w:val="none" w:sz="0" w:space="0" w:color="auto"/>
                        <w:bottom w:val="none" w:sz="0" w:space="0" w:color="auto"/>
                        <w:right w:val="none" w:sz="0" w:space="0" w:color="auto"/>
                      </w:divBdr>
                    </w:div>
                  </w:divsChild>
                </w:div>
                <w:div w:id="1713187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611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888647">
      <w:bodyDiv w:val="1"/>
      <w:marLeft w:val="0"/>
      <w:marRight w:val="0"/>
      <w:marTop w:val="0"/>
      <w:marBottom w:val="0"/>
      <w:divBdr>
        <w:top w:val="none" w:sz="0" w:space="0" w:color="auto"/>
        <w:left w:val="none" w:sz="0" w:space="0" w:color="auto"/>
        <w:bottom w:val="none" w:sz="0" w:space="0" w:color="auto"/>
        <w:right w:val="none" w:sz="0" w:space="0" w:color="auto"/>
      </w:divBdr>
      <w:divsChild>
        <w:div w:id="351345885">
          <w:marLeft w:val="0"/>
          <w:marRight w:val="0"/>
          <w:marTop w:val="0"/>
          <w:marBottom w:val="0"/>
          <w:divBdr>
            <w:top w:val="none" w:sz="0" w:space="0" w:color="auto"/>
            <w:left w:val="none" w:sz="0" w:space="0" w:color="auto"/>
            <w:bottom w:val="none" w:sz="0" w:space="0" w:color="auto"/>
            <w:right w:val="none" w:sz="0" w:space="0" w:color="auto"/>
          </w:divBdr>
          <w:divsChild>
            <w:div w:id="363604864">
              <w:marLeft w:val="0"/>
              <w:marRight w:val="0"/>
              <w:marTop w:val="0"/>
              <w:marBottom w:val="0"/>
              <w:divBdr>
                <w:top w:val="none" w:sz="0" w:space="0" w:color="auto"/>
                <w:left w:val="none" w:sz="0" w:space="0" w:color="auto"/>
                <w:bottom w:val="none" w:sz="0" w:space="0" w:color="auto"/>
                <w:right w:val="none" w:sz="0" w:space="0" w:color="auto"/>
              </w:divBdr>
            </w:div>
            <w:div w:id="1106924720">
              <w:marLeft w:val="0"/>
              <w:marRight w:val="0"/>
              <w:marTop w:val="0"/>
              <w:marBottom w:val="0"/>
              <w:divBdr>
                <w:top w:val="none" w:sz="0" w:space="0" w:color="auto"/>
                <w:left w:val="none" w:sz="0" w:space="0" w:color="auto"/>
                <w:bottom w:val="none" w:sz="0" w:space="0" w:color="auto"/>
                <w:right w:val="none" w:sz="0" w:space="0" w:color="auto"/>
              </w:divBdr>
            </w:div>
            <w:div w:id="1596285931">
              <w:marLeft w:val="0"/>
              <w:marRight w:val="0"/>
              <w:marTop w:val="0"/>
              <w:marBottom w:val="0"/>
              <w:divBdr>
                <w:top w:val="none" w:sz="0" w:space="0" w:color="auto"/>
                <w:left w:val="none" w:sz="0" w:space="0" w:color="auto"/>
                <w:bottom w:val="none" w:sz="0" w:space="0" w:color="auto"/>
                <w:right w:val="none" w:sz="0" w:space="0" w:color="auto"/>
              </w:divBdr>
            </w:div>
          </w:divsChild>
        </w:div>
        <w:div w:id="472521998">
          <w:marLeft w:val="0"/>
          <w:marRight w:val="0"/>
          <w:marTop w:val="0"/>
          <w:marBottom w:val="0"/>
          <w:divBdr>
            <w:top w:val="none" w:sz="0" w:space="0" w:color="auto"/>
            <w:left w:val="none" w:sz="0" w:space="0" w:color="auto"/>
            <w:bottom w:val="none" w:sz="0" w:space="0" w:color="auto"/>
            <w:right w:val="none" w:sz="0" w:space="0" w:color="auto"/>
          </w:divBdr>
          <w:divsChild>
            <w:div w:id="54013122">
              <w:marLeft w:val="0"/>
              <w:marRight w:val="0"/>
              <w:marTop w:val="0"/>
              <w:marBottom w:val="0"/>
              <w:divBdr>
                <w:top w:val="none" w:sz="0" w:space="0" w:color="auto"/>
                <w:left w:val="none" w:sz="0" w:space="0" w:color="auto"/>
                <w:bottom w:val="none" w:sz="0" w:space="0" w:color="auto"/>
                <w:right w:val="none" w:sz="0" w:space="0" w:color="auto"/>
              </w:divBdr>
            </w:div>
            <w:div w:id="304238419">
              <w:marLeft w:val="0"/>
              <w:marRight w:val="0"/>
              <w:marTop w:val="0"/>
              <w:marBottom w:val="0"/>
              <w:divBdr>
                <w:top w:val="none" w:sz="0" w:space="0" w:color="auto"/>
                <w:left w:val="none" w:sz="0" w:space="0" w:color="auto"/>
                <w:bottom w:val="none" w:sz="0" w:space="0" w:color="auto"/>
                <w:right w:val="none" w:sz="0" w:space="0" w:color="auto"/>
              </w:divBdr>
            </w:div>
            <w:div w:id="1128742117">
              <w:marLeft w:val="0"/>
              <w:marRight w:val="0"/>
              <w:marTop w:val="0"/>
              <w:marBottom w:val="0"/>
              <w:divBdr>
                <w:top w:val="none" w:sz="0" w:space="0" w:color="auto"/>
                <w:left w:val="none" w:sz="0" w:space="0" w:color="auto"/>
                <w:bottom w:val="none" w:sz="0" w:space="0" w:color="auto"/>
                <w:right w:val="none" w:sz="0" w:space="0" w:color="auto"/>
              </w:divBdr>
            </w:div>
          </w:divsChild>
        </w:div>
        <w:div w:id="491723128">
          <w:marLeft w:val="0"/>
          <w:marRight w:val="0"/>
          <w:marTop w:val="0"/>
          <w:marBottom w:val="0"/>
          <w:divBdr>
            <w:top w:val="none" w:sz="0" w:space="0" w:color="auto"/>
            <w:left w:val="none" w:sz="0" w:space="0" w:color="auto"/>
            <w:bottom w:val="none" w:sz="0" w:space="0" w:color="auto"/>
            <w:right w:val="none" w:sz="0" w:space="0" w:color="auto"/>
          </w:divBdr>
          <w:divsChild>
            <w:div w:id="1867016584">
              <w:marLeft w:val="0"/>
              <w:marRight w:val="0"/>
              <w:marTop w:val="0"/>
              <w:marBottom w:val="0"/>
              <w:divBdr>
                <w:top w:val="none" w:sz="0" w:space="0" w:color="auto"/>
                <w:left w:val="none" w:sz="0" w:space="0" w:color="auto"/>
                <w:bottom w:val="none" w:sz="0" w:space="0" w:color="auto"/>
                <w:right w:val="none" w:sz="0" w:space="0" w:color="auto"/>
              </w:divBdr>
            </w:div>
          </w:divsChild>
        </w:div>
        <w:div w:id="515538922">
          <w:marLeft w:val="0"/>
          <w:marRight w:val="0"/>
          <w:marTop w:val="0"/>
          <w:marBottom w:val="0"/>
          <w:divBdr>
            <w:top w:val="none" w:sz="0" w:space="0" w:color="auto"/>
            <w:left w:val="none" w:sz="0" w:space="0" w:color="auto"/>
            <w:bottom w:val="none" w:sz="0" w:space="0" w:color="auto"/>
            <w:right w:val="none" w:sz="0" w:space="0" w:color="auto"/>
          </w:divBdr>
          <w:divsChild>
            <w:div w:id="146363289">
              <w:marLeft w:val="0"/>
              <w:marRight w:val="0"/>
              <w:marTop w:val="0"/>
              <w:marBottom w:val="0"/>
              <w:divBdr>
                <w:top w:val="none" w:sz="0" w:space="0" w:color="auto"/>
                <w:left w:val="none" w:sz="0" w:space="0" w:color="auto"/>
                <w:bottom w:val="none" w:sz="0" w:space="0" w:color="auto"/>
                <w:right w:val="none" w:sz="0" w:space="0" w:color="auto"/>
              </w:divBdr>
            </w:div>
            <w:div w:id="636421928">
              <w:marLeft w:val="0"/>
              <w:marRight w:val="0"/>
              <w:marTop w:val="0"/>
              <w:marBottom w:val="0"/>
              <w:divBdr>
                <w:top w:val="none" w:sz="0" w:space="0" w:color="auto"/>
                <w:left w:val="none" w:sz="0" w:space="0" w:color="auto"/>
                <w:bottom w:val="none" w:sz="0" w:space="0" w:color="auto"/>
                <w:right w:val="none" w:sz="0" w:space="0" w:color="auto"/>
              </w:divBdr>
            </w:div>
          </w:divsChild>
        </w:div>
        <w:div w:id="560941212">
          <w:marLeft w:val="0"/>
          <w:marRight w:val="0"/>
          <w:marTop w:val="0"/>
          <w:marBottom w:val="0"/>
          <w:divBdr>
            <w:top w:val="none" w:sz="0" w:space="0" w:color="auto"/>
            <w:left w:val="none" w:sz="0" w:space="0" w:color="auto"/>
            <w:bottom w:val="none" w:sz="0" w:space="0" w:color="auto"/>
            <w:right w:val="none" w:sz="0" w:space="0" w:color="auto"/>
          </w:divBdr>
          <w:divsChild>
            <w:div w:id="1817258490">
              <w:marLeft w:val="0"/>
              <w:marRight w:val="0"/>
              <w:marTop w:val="0"/>
              <w:marBottom w:val="0"/>
              <w:divBdr>
                <w:top w:val="none" w:sz="0" w:space="0" w:color="auto"/>
                <w:left w:val="none" w:sz="0" w:space="0" w:color="auto"/>
                <w:bottom w:val="none" w:sz="0" w:space="0" w:color="auto"/>
                <w:right w:val="none" w:sz="0" w:space="0" w:color="auto"/>
              </w:divBdr>
            </w:div>
            <w:div w:id="2044598228">
              <w:marLeft w:val="0"/>
              <w:marRight w:val="0"/>
              <w:marTop w:val="0"/>
              <w:marBottom w:val="0"/>
              <w:divBdr>
                <w:top w:val="none" w:sz="0" w:space="0" w:color="auto"/>
                <w:left w:val="none" w:sz="0" w:space="0" w:color="auto"/>
                <w:bottom w:val="none" w:sz="0" w:space="0" w:color="auto"/>
                <w:right w:val="none" w:sz="0" w:space="0" w:color="auto"/>
              </w:divBdr>
            </w:div>
          </w:divsChild>
        </w:div>
        <w:div w:id="678236356">
          <w:marLeft w:val="0"/>
          <w:marRight w:val="0"/>
          <w:marTop w:val="0"/>
          <w:marBottom w:val="0"/>
          <w:divBdr>
            <w:top w:val="none" w:sz="0" w:space="0" w:color="auto"/>
            <w:left w:val="none" w:sz="0" w:space="0" w:color="auto"/>
            <w:bottom w:val="none" w:sz="0" w:space="0" w:color="auto"/>
            <w:right w:val="none" w:sz="0" w:space="0" w:color="auto"/>
          </w:divBdr>
          <w:divsChild>
            <w:div w:id="2110003303">
              <w:marLeft w:val="0"/>
              <w:marRight w:val="0"/>
              <w:marTop w:val="0"/>
              <w:marBottom w:val="0"/>
              <w:divBdr>
                <w:top w:val="none" w:sz="0" w:space="0" w:color="auto"/>
                <w:left w:val="none" w:sz="0" w:space="0" w:color="auto"/>
                <w:bottom w:val="none" w:sz="0" w:space="0" w:color="auto"/>
                <w:right w:val="none" w:sz="0" w:space="0" w:color="auto"/>
              </w:divBdr>
            </w:div>
          </w:divsChild>
        </w:div>
        <w:div w:id="1007824338">
          <w:marLeft w:val="0"/>
          <w:marRight w:val="0"/>
          <w:marTop w:val="0"/>
          <w:marBottom w:val="0"/>
          <w:divBdr>
            <w:top w:val="none" w:sz="0" w:space="0" w:color="auto"/>
            <w:left w:val="none" w:sz="0" w:space="0" w:color="auto"/>
            <w:bottom w:val="none" w:sz="0" w:space="0" w:color="auto"/>
            <w:right w:val="none" w:sz="0" w:space="0" w:color="auto"/>
          </w:divBdr>
          <w:divsChild>
            <w:div w:id="817646731">
              <w:marLeft w:val="0"/>
              <w:marRight w:val="0"/>
              <w:marTop w:val="0"/>
              <w:marBottom w:val="0"/>
              <w:divBdr>
                <w:top w:val="none" w:sz="0" w:space="0" w:color="auto"/>
                <w:left w:val="none" w:sz="0" w:space="0" w:color="auto"/>
                <w:bottom w:val="none" w:sz="0" w:space="0" w:color="auto"/>
                <w:right w:val="none" w:sz="0" w:space="0" w:color="auto"/>
              </w:divBdr>
            </w:div>
          </w:divsChild>
        </w:div>
        <w:div w:id="1042560533">
          <w:marLeft w:val="0"/>
          <w:marRight w:val="0"/>
          <w:marTop w:val="0"/>
          <w:marBottom w:val="0"/>
          <w:divBdr>
            <w:top w:val="none" w:sz="0" w:space="0" w:color="auto"/>
            <w:left w:val="none" w:sz="0" w:space="0" w:color="auto"/>
            <w:bottom w:val="none" w:sz="0" w:space="0" w:color="auto"/>
            <w:right w:val="none" w:sz="0" w:space="0" w:color="auto"/>
          </w:divBdr>
          <w:divsChild>
            <w:div w:id="1819572158">
              <w:marLeft w:val="0"/>
              <w:marRight w:val="0"/>
              <w:marTop w:val="0"/>
              <w:marBottom w:val="0"/>
              <w:divBdr>
                <w:top w:val="none" w:sz="0" w:space="0" w:color="auto"/>
                <w:left w:val="none" w:sz="0" w:space="0" w:color="auto"/>
                <w:bottom w:val="none" w:sz="0" w:space="0" w:color="auto"/>
                <w:right w:val="none" w:sz="0" w:space="0" w:color="auto"/>
              </w:divBdr>
            </w:div>
          </w:divsChild>
        </w:div>
        <w:div w:id="1099179560">
          <w:marLeft w:val="0"/>
          <w:marRight w:val="0"/>
          <w:marTop w:val="0"/>
          <w:marBottom w:val="0"/>
          <w:divBdr>
            <w:top w:val="none" w:sz="0" w:space="0" w:color="auto"/>
            <w:left w:val="none" w:sz="0" w:space="0" w:color="auto"/>
            <w:bottom w:val="none" w:sz="0" w:space="0" w:color="auto"/>
            <w:right w:val="none" w:sz="0" w:space="0" w:color="auto"/>
          </w:divBdr>
          <w:divsChild>
            <w:div w:id="467090996">
              <w:marLeft w:val="0"/>
              <w:marRight w:val="0"/>
              <w:marTop w:val="0"/>
              <w:marBottom w:val="0"/>
              <w:divBdr>
                <w:top w:val="none" w:sz="0" w:space="0" w:color="auto"/>
                <w:left w:val="none" w:sz="0" w:space="0" w:color="auto"/>
                <w:bottom w:val="none" w:sz="0" w:space="0" w:color="auto"/>
                <w:right w:val="none" w:sz="0" w:space="0" w:color="auto"/>
              </w:divBdr>
            </w:div>
            <w:div w:id="1584681256">
              <w:marLeft w:val="0"/>
              <w:marRight w:val="0"/>
              <w:marTop w:val="0"/>
              <w:marBottom w:val="0"/>
              <w:divBdr>
                <w:top w:val="none" w:sz="0" w:space="0" w:color="auto"/>
                <w:left w:val="none" w:sz="0" w:space="0" w:color="auto"/>
                <w:bottom w:val="none" w:sz="0" w:space="0" w:color="auto"/>
                <w:right w:val="none" w:sz="0" w:space="0" w:color="auto"/>
              </w:divBdr>
            </w:div>
          </w:divsChild>
        </w:div>
        <w:div w:id="1149907207">
          <w:marLeft w:val="0"/>
          <w:marRight w:val="0"/>
          <w:marTop w:val="0"/>
          <w:marBottom w:val="0"/>
          <w:divBdr>
            <w:top w:val="none" w:sz="0" w:space="0" w:color="auto"/>
            <w:left w:val="none" w:sz="0" w:space="0" w:color="auto"/>
            <w:bottom w:val="none" w:sz="0" w:space="0" w:color="auto"/>
            <w:right w:val="none" w:sz="0" w:space="0" w:color="auto"/>
          </w:divBdr>
          <w:divsChild>
            <w:div w:id="624165667">
              <w:marLeft w:val="0"/>
              <w:marRight w:val="0"/>
              <w:marTop w:val="0"/>
              <w:marBottom w:val="0"/>
              <w:divBdr>
                <w:top w:val="none" w:sz="0" w:space="0" w:color="auto"/>
                <w:left w:val="none" w:sz="0" w:space="0" w:color="auto"/>
                <w:bottom w:val="none" w:sz="0" w:space="0" w:color="auto"/>
                <w:right w:val="none" w:sz="0" w:space="0" w:color="auto"/>
              </w:divBdr>
            </w:div>
          </w:divsChild>
        </w:div>
        <w:div w:id="1350184270">
          <w:marLeft w:val="0"/>
          <w:marRight w:val="0"/>
          <w:marTop w:val="0"/>
          <w:marBottom w:val="0"/>
          <w:divBdr>
            <w:top w:val="none" w:sz="0" w:space="0" w:color="auto"/>
            <w:left w:val="none" w:sz="0" w:space="0" w:color="auto"/>
            <w:bottom w:val="none" w:sz="0" w:space="0" w:color="auto"/>
            <w:right w:val="none" w:sz="0" w:space="0" w:color="auto"/>
          </w:divBdr>
          <w:divsChild>
            <w:div w:id="879393198">
              <w:marLeft w:val="0"/>
              <w:marRight w:val="0"/>
              <w:marTop w:val="0"/>
              <w:marBottom w:val="0"/>
              <w:divBdr>
                <w:top w:val="none" w:sz="0" w:space="0" w:color="auto"/>
                <w:left w:val="none" w:sz="0" w:space="0" w:color="auto"/>
                <w:bottom w:val="none" w:sz="0" w:space="0" w:color="auto"/>
                <w:right w:val="none" w:sz="0" w:space="0" w:color="auto"/>
              </w:divBdr>
            </w:div>
          </w:divsChild>
        </w:div>
        <w:div w:id="1558473354">
          <w:marLeft w:val="0"/>
          <w:marRight w:val="0"/>
          <w:marTop w:val="0"/>
          <w:marBottom w:val="0"/>
          <w:divBdr>
            <w:top w:val="none" w:sz="0" w:space="0" w:color="auto"/>
            <w:left w:val="none" w:sz="0" w:space="0" w:color="auto"/>
            <w:bottom w:val="none" w:sz="0" w:space="0" w:color="auto"/>
            <w:right w:val="none" w:sz="0" w:space="0" w:color="auto"/>
          </w:divBdr>
          <w:divsChild>
            <w:div w:id="106782097">
              <w:marLeft w:val="0"/>
              <w:marRight w:val="0"/>
              <w:marTop w:val="0"/>
              <w:marBottom w:val="0"/>
              <w:divBdr>
                <w:top w:val="none" w:sz="0" w:space="0" w:color="auto"/>
                <w:left w:val="none" w:sz="0" w:space="0" w:color="auto"/>
                <w:bottom w:val="none" w:sz="0" w:space="0" w:color="auto"/>
                <w:right w:val="none" w:sz="0" w:space="0" w:color="auto"/>
              </w:divBdr>
            </w:div>
            <w:div w:id="466777549">
              <w:marLeft w:val="0"/>
              <w:marRight w:val="0"/>
              <w:marTop w:val="0"/>
              <w:marBottom w:val="0"/>
              <w:divBdr>
                <w:top w:val="none" w:sz="0" w:space="0" w:color="auto"/>
                <w:left w:val="none" w:sz="0" w:space="0" w:color="auto"/>
                <w:bottom w:val="none" w:sz="0" w:space="0" w:color="auto"/>
                <w:right w:val="none" w:sz="0" w:space="0" w:color="auto"/>
              </w:divBdr>
            </w:div>
            <w:div w:id="1488592474">
              <w:marLeft w:val="0"/>
              <w:marRight w:val="0"/>
              <w:marTop w:val="0"/>
              <w:marBottom w:val="0"/>
              <w:divBdr>
                <w:top w:val="none" w:sz="0" w:space="0" w:color="auto"/>
                <w:left w:val="none" w:sz="0" w:space="0" w:color="auto"/>
                <w:bottom w:val="none" w:sz="0" w:space="0" w:color="auto"/>
                <w:right w:val="none" w:sz="0" w:space="0" w:color="auto"/>
              </w:divBdr>
            </w:div>
          </w:divsChild>
        </w:div>
        <w:div w:id="1585189203">
          <w:marLeft w:val="0"/>
          <w:marRight w:val="0"/>
          <w:marTop w:val="0"/>
          <w:marBottom w:val="0"/>
          <w:divBdr>
            <w:top w:val="none" w:sz="0" w:space="0" w:color="auto"/>
            <w:left w:val="none" w:sz="0" w:space="0" w:color="auto"/>
            <w:bottom w:val="none" w:sz="0" w:space="0" w:color="auto"/>
            <w:right w:val="none" w:sz="0" w:space="0" w:color="auto"/>
          </w:divBdr>
          <w:divsChild>
            <w:div w:id="805970952">
              <w:marLeft w:val="0"/>
              <w:marRight w:val="0"/>
              <w:marTop w:val="0"/>
              <w:marBottom w:val="0"/>
              <w:divBdr>
                <w:top w:val="none" w:sz="0" w:space="0" w:color="auto"/>
                <w:left w:val="none" w:sz="0" w:space="0" w:color="auto"/>
                <w:bottom w:val="none" w:sz="0" w:space="0" w:color="auto"/>
                <w:right w:val="none" w:sz="0" w:space="0" w:color="auto"/>
              </w:divBdr>
            </w:div>
            <w:div w:id="1185365743">
              <w:marLeft w:val="0"/>
              <w:marRight w:val="0"/>
              <w:marTop w:val="0"/>
              <w:marBottom w:val="0"/>
              <w:divBdr>
                <w:top w:val="none" w:sz="0" w:space="0" w:color="auto"/>
                <w:left w:val="none" w:sz="0" w:space="0" w:color="auto"/>
                <w:bottom w:val="none" w:sz="0" w:space="0" w:color="auto"/>
                <w:right w:val="none" w:sz="0" w:space="0" w:color="auto"/>
              </w:divBdr>
            </w:div>
            <w:div w:id="1709062843">
              <w:marLeft w:val="0"/>
              <w:marRight w:val="0"/>
              <w:marTop w:val="0"/>
              <w:marBottom w:val="0"/>
              <w:divBdr>
                <w:top w:val="none" w:sz="0" w:space="0" w:color="auto"/>
                <w:left w:val="none" w:sz="0" w:space="0" w:color="auto"/>
                <w:bottom w:val="none" w:sz="0" w:space="0" w:color="auto"/>
                <w:right w:val="none" w:sz="0" w:space="0" w:color="auto"/>
              </w:divBdr>
            </w:div>
            <w:div w:id="2028755767">
              <w:marLeft w:val="0"/>
              <w:marRight w:val="0"/>
              <w:marTop w:val="0"/>
              <w:marBottom w:val="0"/>
              <w:divBdr>
                <w:top w:val="none" w:sz="0" w:space="0" w:color="auto"/>
                <w:left w:val="none" w:sz="0" w:space="0" w:color="auto"/>
                <w:bottom w:val="none" w:sz="0" w:space="0" w:color="auto"/>
                <w:right w:val="none" w:sz="0" w:space="0" w:color="auto"/>
              </w:divBdr>
            </w:div>
          </w:divsChild>
        </w:div>
        <w:div w:id="1728801292">
          <w:marLeft w:val="0"/>
          <w:marRight w:val="0"/>
          <w:marTop w:val="0"/>
          <w:marBottom w:val="0"/>
          <w:divBdr>
            <w:top w:val="none" w:sz="0" w:space="0" w:color="auto"/>
            <w:left w:val="none" w:sz="0" w:space="0" w:color="auto"/>
            <w:bottom w:val="none" w:sz="0" w:space="0" w:color="auto"/>
            <w:right w:val="none" w:sz="0" w:space="0" w:color="auto"/>
          </w:divBdr>
          <w:divsChild>
            <w:div w:id="263195091">
              <w:marLeft w:val="0"/>
              <w:marRight w:val="0"/>
              <w:marTop w:val="0"/>
              <w:marBottom w:val="0"/>
              <w:divBdr>
                <w:top w:val="none" w:sz="0" w:space="0" w:color="auto"/>
                <w:left w:val="none" w:sz="0" w:space="0" w:color="auto"/>
                <w:bottom w:val="none" w:sz="0" w:space="0" w:color="auto"/>
                <w:right w:val="none" w:sz="0" w:space="0" w:color="auto"/>
              </w:divBdr>
            </w:div>
            <w:div w:id="479276409">
              <w:marLeft w:val="0"/>
              <w:marRight w:val="0"/>
              <w:marTop w:val="0"/>
              <w:marBottom w:val="0"/>
              <w:divBdr>
                <w:top w:val="none" w:sz="0" w:space="0" w:color="auto"/>
                <w:left w:val="none" w:sz="0" w:space="0" w:color="auto"/>
                <w:bottom w:val="none" w:sz="0" w:space="0" w:color="auto"/>
                <w:right w:val="none" w:sz="0" w:space="0" w:color="auto"/>
              </w:divBdr>
            </w:div>
            <w:div w:id="2058698903">
              <w:marLeft w:val="0"/>
              <w:marRight w:val="0"/>
              <w:marTop w:val="0"/>
              <w:marBottom w:val="0"/>
              <w:divBdr>
                <w:top w:val="none" w:sz="0" w:space="0" w:color="auto"/>
                <w:left w:val="none" w:sz="0" w:space="0" w:color="auto"/>
                <w:bottom w:val="none" w:sz="0" w:space="0" w:color="auto"/>
                <w:right w:val="none" w:sz="0" w:space="0" w:color="auto"/>
              </w:divBdr>
            </w:div>
          </w:divsChild>
        </w:div>
        <w:div w:id="1801074188">
          <w:marLeft w:val="0"/>
          <w:marRight w:val="0"/>
          <w:marTop w:val="0"/>
          <w:marBottom w:val="0"/>
          <w:divBdr>
            <w:top w:val="none" w:sz="0" w:space="0" w:color="auto"/>
            <w:left w:val="none" w:sz="0" w:space="0" w:color="auto"/>
            <w:bottom w:val="none" w:sz="0" w:space="0" w:color="auto"/>
            <w:right w:val="none" w:sz="0" w:space="0" w:color="auto"/>
          </w:divBdr>
          <w:divsChild>
            <w:div w:id="109588406">
              <w:marLeft w:val="0"/>
              <w:marRight w:val="0"/>
              <w:marTop w:val="0"/>
              <w:marBottom w:val="0"/>
              <w:divBdr>
                <w:top w:val="none" w:sz="0" w:space="0" w:color="auto"/>
                <w:left w:val="none" w:sz="0" w:space="0" w:color="auto"/>
                <w:bottom w:val="none" w:sz="0" w:space="0" w:color="auto"/>
                <w:right w:val="none" w:sz="0" w:space="0" w:color="auto"/>
              </w:divBdr>
            </w:div>
            <w:div w:id="855771875">
              <w:marLeft w:val="0"/>
              <w:marRight w:val="0"/>
              <w:marTop w:val="0"/>
              <w:marBottom w:val="0"/>
              <w:divBdr>
                <w:top w:val="none" w:sz="0" w:space="0" w:color="auto"/>
                <w:left w:val="none" w:sz="0" w:space="0" w:color="auto"/>
                <w:bottom w:val="none" w:sz="0" w:space="0" w:color="auto"/>
                <w:right w:val="none" w:sz="0" w:space="0" w:color="auto"/>
              </w:divBdr>
            </w:div>
            <w:div w:id="2139566882">
              <w:marLeft w:val="0"/>
              <w:marRight w:val="0"/>
              <w:marTop w:val="0"/>
              <w:marBottom w:val="0"/>
              <w:divBdr>
                <w:top w:val="none" w:sz="0" w:space="0" w:color="auto"/>
                <w:left w:val="none" w:sz="0" w:space="0" w:color="auto"/>
                <w:bottom w:val="none" w:sz="0" w:space="0" w:color="auto"/>
                <w:right w:val="none" w:sz="0" w:space="0" w:color="auto"/>
              </w:divBdr>
            </w:div>
          </w:divsChild>
        </w:div>
        <w:div w:id="2034066265">
          <w:marLeft w:val="0"/>
          <w:marRight w:val="0"/>
          <w:marTop w:val="0"/>
          <w:marBottom w:val="0"/>
          <w:divBdr>
            <w:top w:val="none" w:sz="0" w:space="0" w:color="auto"/>
            <w:left w:val="none" w:sz="0" w:space="0" w:color="auto"/>
            <w:bottom w:val="none" w:sz="0" w:space="0" w:color="auto"/>
            <w:right w:val="none" w:sz="0" w:space="0" w:color="auto"/>
          </w:divBdr>
          <w:divsChild>
            <w:div w:id="891044198">
              <w:marLeft w:val="0"/>
              <w:marRight w:val="0"/>
              <w:marTop w:val="0"/>
              <w:marBottom w:val="0"/>
              <w:divBdr>
                <w:top w:val="none" w:sz="0" w:space="0" w:color="auto"/>
                <w:left w:val="none" w:sz="0" w:space="0" w:color="auto"/>
                <w:bottom w:val="none" w:sz="0" w:space="0" w:color="auto"/>
                <w:right w:val="none" w:sz="0" w:space="0" w:color="auto"/>
              </w:divBdr>
            </w:div>
            <w:div w:id="1572808761">
              <w:marLeft w:val="0"/>
              <w:marRight w:val="0"/>
              <w:marTop w:val="0"/>
              <w:marBottom w:val="0"/>
              <w:divBdr>
                <w:top w:val="none" w:sz="0" w:space="0" w:color="auto"/>
                <w:left w:val="none" w:sz="0" w:space="0" w:color="auto"/>
                <w:bottom w:val="none" w:sz="0" w:space="0" w:color="auto"/>
                <w:right w:val="none" w:sz="0" w:space="0" w:color="auto"/>
              </w:divBdr>
            </w:div>
          </w:divsChild>
        </w:div>
        <w:div w:id="2087603879">
          <w:marLeft w:val="0"/>
          <w:marRight w:val="0"/>
          <w:marTop w:val="0"/>
          <w:marBottom w:val="0"/>
          <w:divBdr>
            <w:top w:val="none" w:sz="0" w:space="0" w:color="auto"/>
            <w:left w:val="none" w:sz="0" w:space="0" w:color="auto"/>
            <w:bottom w:val="none" w:sz="0" w:space="0" w:color="auto"/>
            <w:right w:val="none" w:sz="0" w:space="0" w:color="auto"/>
          </w:divBdr>
          <w:divsChild>
            <w:div w:id="122699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415925">
      <w:bodyDiv w:val="1"/>
      <w:marLeft w:val="0"/>
      <w:marRight w:val="0"/>
      <w:marTop w:val="0"/>
      <w:marBottom w:val="0"/>
      <w:divBdr>
        <w:top w:val="none" w:sz="0" w:space="0" w:color="auto"/>
        <w:left w:val="none" w:sz="0" w:space="0" w:color="auto"/>
        <w:bottom w:val="none" w:sz="0" w:space="0" w:color="auto"/>
        <w:right w:val="none" w:sz="0" w:space="0" w:color="auto"/>
      </w:divBdr>
    </w:div>
    <w:div w:id="1350985516">
      <w:bodyDiv w:val="1"/>
      <w:marLeft w:val="0"/>
      <w:marRight w:val="0"/>
      <w:marTop w:val="0"/>
      <w:marBottom w:val="0"/>
      <w:divBdr>
        <w:top w:val="none" w:sz="0" w:space="0" w:color="auto"/>
        <w:left w:val="none" w:sz="0" w:space="0" w:color="auto"/>
        <w:bottom w:val="none" w:sz="0" w:space="0" w:color="auto"/>
        <w:right w:val="none" w:sz="0" w:space="0" w:color="auto"/>
      </w:divBdr>
    </w:div>
    <w:div w:id="1447843635">
      <w:bodyDiv w:val="1"/>
      <w:marLeft w:val="0"/>
      <w:marRight w:val="0"/>
      <w:marTop w:val="0"/>
      <w:marBottom w:val="0"/>
      <w:divBdr>
        <w:top w:val="none" w:sz="0" w:space="0" w:color="auto"/>
        <w:left w:val="none" w:sz="0" w:space="0" w:color="auto"/>
        <w:bottom w:val="none" w:sz="0" w:space="0" w:color="auto"/>
        <w:right w:val="none" w:sz="0" w:space="0" w:color="auto"/>
      </w:divBdr>
      <w:divsChild>
        <w:div w:id="84543787">
          <w:marLeft w:val="0"/>
          <w:marRight w:val="0"/>
          <w:marTop w:val="0"/>
          <w:marBottom w:val="0"/>
          <w:divBdr>
            <w:top w:val="none" w:sz="0" w:space="0" w:color="auto"/>
            <w:left w:val="none" w:sz="0" w:space="0" w:color="auto"/>
            <w:bottom w:val="none" w:sz="0" w:space="0" w:color="auto"/>
            <w:right w:val="none" w:sz="0" w:space="0" w:color="auto"/>
          </w:divBdr>
        </w:div>
        <w:div w:id="2130117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052582">
              <w:marLeft w:val="0"/>
              <w:marRight w:val="0"/>
              <w:marTop w:val="0"/>
              <w:marBottom w:val="0"/>
              <w:divBdr>
                <w:top w:val="none" w:sz="0" w:space="0" w:color="auto"/>
                <w:left w:val="none" w:sz="0" w:space="0" w:color="auto"/>
                <w:bottom w:val="none" w:sz="0" w:space="0" w:color="auto"/>
                <w:right w:val="none" w:sz="0" w:space="0" w:color="auto"/>
              </w:divBdr>
              <w:divsChild>
                <w:div w:id="5169646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793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174062">
              <w:marLeft w:val="0"/>
              <w:marRight w:val="0"/>
              <w:marTop w:val="0"/>
              <w:marBottom w:val="0"/>
              <w:divBdr>
                <w:top w:val="none" w:sz="0" w:space="0" w:color="auto"/>
                <w:left w:val="none" w:sz="0" w:space="0" w:color="auto"/>
                <w:bottom w:val="none" w:sz="0" w:space="0" w:color="auto"/>
                <w:right w:val="none" w:sz="0" w:space="0" w:color="auto"/>
              </w:divBdr>
            </w:div>
            <w:div w:id="1934244808">
              <w:marLeft w:val="0"/>
              <w:marRight w:val="0"/>
              <w:marTop w:val="0"/>
              <w:marBottom w:val="0"/>
              <w:divBdr>
                <w:top w:val="none" w:sz="0" w:space="0" w:color="auto"/>
                <w:left w:val="none" w:sz="0" w:space="0" w:color="auto"/>
                <w:bottom w:val="none" w:sz="0" w:space="0" w:color="auto"/>
                <w:right w:val="none" w:sz="0" w:space="0" w:color="auto"/>
              </w:divBdr>
            </w:div>
          </w:divsChild>
        </w:div>
        <w:div w:id="2565246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4823781">
              <w:marLeft w:val="0"/>
              <w:marRight w:val="0"/>
              <w:marTop w:val="0"/>
              <w:marBottom w:val="0"/>
              <w:divBdr>
                <w:top w:val="none" w:sz="0" w:space="0" w:color="auto"/>
                <w:left w:val="none" w:sz="0" w:space="0" w:color="auto"/>
                <w:bottom w:val="none" w:sz="0" w:space="0" w:color="auto"/>
                <w:right w:val="none" w:sz="0" w:space="0" w:color="auto"/>
              </w:divBdr>
            </w:div>
            <w:div w:id="1579051085">
              <w:marLeft w:val="0"/>
              <w:marRight w:val="0"/>
              <w:marTop w:val="0"/>
              <w:marBottom w:val="0"/>
              <w:divBdr>
                <w:top w:val="none" w:sz="0" w:space="0" w:color="auto"/>
                <w:left w:val="none" w:sz="0" w:space="0" w:color="auto"/>
                <w:bottom w:val="none" w:sz="0" w:space="0" w:color="auto"/>
                <w:right w:val="none" w:sz="0" w:space="0" w:color="auto"/>
              </w:divBdr>
              <w:divsChild>
                <w:div w:id="1613319699">
                  <w:marLeft w:val="0"/>
                  <w:marRight w:val="0"/>
                  <w:marTop w:val="0"/>
                  <w:marBottom w:val="0"/>
                  <w:divBdr>
                    <w:top w:val="none" w:sz="0" w:space="0" w:color="auto"/>
                    <w:left w:val="none" w:sz="0" w:space="0" w:color="auto"/>
                    <w:bottom w:val="none" w:sz="0" w:space="0" w:color="auto"/>
                    <w:right w:val="none" w:sz="0" w:space="0" w:color="auto"/>
                  </w:divBdr>
                </w:div>
                <w:div w:id="1965647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3394642">
                      <w:marLeft w:val="0"/>
                      <w:marRight w:val="0"/>
                      <w:marTop w:val="0"/>
                      <w:marBottom w:val="0"/>
                      <w:divBdr>
                        <w:top w:val="none" w:sz="0" w:space="0" w:color="auto"/>
                        <w:left w:val="none" w:sz="0" w:space="0" w:color="auto"/>
                        <w:bottom w:val="none" w:sz="0" w:space="0" w:color="auto"/>
                        <w:right w:val="none" w:sz="0" w:space="0" w:color="auto"/>
                      </w:divBdr>
                      <w:divsChild>
                        <w:div w:id="20134132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7840253">
                              <w:marLeft w:val="0"/>
                              <w:marRight w:val="0"/>
                              <w:marTop w:val="0"/>
                              <w:marBottom w:val="0"/>
                              <w:divBdr>
                                <w:top w:val="none" w:sz="0" w:space="0" w:color="auto"/>
                                <w:left w:val="none" w:sz="0" w:space="0" w:color="auto"/>
                                <w:bottom w:val="none" w:sz="0" w:space="0" w:color="auto"/>
                                <w:right w:val="none" w:sz="0" w:space="0" w:color="auto"/>
                              </w:divBdr>
                            </w:div>
                            <w:div w:id="1467435870">
                              <w:marLeft w:val="0"/>
                              <w:marRight w:val="0"/>
                              <w:marTop w:val="0"/>
                              <w:marBottom w:val="0"/>
                              <w:divBdr>
                                <w:top w:val="none" w:sz="0" w:space="0" w:color="auto"/>
                                <w:left w:val="none" w:sz="0" w:space="0" w:color="auto"/>
                                <w:bottom w:val="none" w:sz="0" w:space="0" w:color="auto"/>
                                <w:right w:val="none" w:sz="0" w:space="0" w:color="auto"/>
                              </w:divBdr>
                            </w:div>
                            <w:div w:id="1842232099">
                              <w:marLeft w:val="0"/>
                              <w:marRight w:val="0"/>
                              <w:marTop w:val="0"/>
                              <w:marBottom w:val="0"/>
                              <w:divBdr>
                                <w:top w:val="none" w:sz="0" w:space="0" w:color="auto"/>
                                <w:left w:val="none" w:sz="0" w:space="0" w:color="auto"/>
                                <w:bottom w:val="none" w:sz="0" w:space="0" w:color="auto"/>
                                <w:right w:val="none" w:sz="0" w:space="0" w:color="auto"/>
                              </w:divBdr>
                            </w:div>
                            <w:div w:id="208132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038768">
              <w:marLeft w:val="0"/>
              <w:marRight w:val="0"/>
              <w:marTop w:val="0"/>
              <w:marBottom w:val="0"/>
              <w:divBdr>
                <w:top w:val="none" w:sz="0" w:space="0" w:color="auto"/>
                <w:left w:val="none" w:sz="0" w:space="0" w:color="auto"/>
                <w:bottom w:val="none" w:sz="0" w:space="0" w:color="auto"/>
                <w:right w:val="none" w:sz="0" w:space="0" w:color="auto"/>
              </w:divBdr>
            </w:div>
          </w:divsChild>
        </w:div>
        <w:div w:id="1291279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9278467">
              <w:marLeft w:val="0"/>
              <w:marRight w:val="0"/>
              <w:marTop w:val="0"/>
              <w:marBottom w:val="0"/>
              <w:divBdr>
                <w:top w:val="none" w:sz="0" w:space="0" w:color="auto"/>
                <w:left w:val="none" w:sz="0" w:space="0" w:color="auto"/>
                <w:bottom w:val="none" w:sz="0" w:space="0" w:color="auto"/>
                <w:right w:val="none" w:sz="0" w:space="0" w:color="auto"/>
              </w:divBdr>
              <w:divsChild>
                <w:div w:id="866720298">
                  <w:marLeft w:val="0"/>
                  <w:marRight w:val="0"/>
                  <w:marTop w:val="0"/>
                  <w:marBottom w:val="0"/>
                  <w:divBdr>
                    <w:top w:val="none" w:sz="0" w:space="0" w:color="auto"/>
                    <w:left w:val="none" w:sz="0" w:space="0" w:color="auto"/>
                    <w:bottom w:val="none" w:sz="0" w:space="0" w:color="auto"/>
                    <w:right w:val="none" w:sz="0" w:space="0" w:color="auto"/>
                  </w:divBdr>
                </w:div>
                <w:div w:id="18443899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0552939">
                      <w:marLeft w:val="0"/>
                      <w:marRight w:val="0"/>
                      <w:marTop w:val="0"/>
                      <w:marBottom w:val="0"/>
                      <w:divBdr>
                        <w:top w:val="none" w:sz="0" w:space="0" w:color="auto"/>
                        <w:left w:val="none" w:sz="0" w:space="0" w:color="auto"/>
                        <w:bottom w:val="none" w:sz="0" w:space="0" w:color="auto"/>
                        <w:right w:val="none" w:sz="0" w:space="0" w:color="auto"/>
                      </w:divBdr>
                    </w:div>
                  </w:divsChild>
                </w:div>
                <w:div w:id="21121916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089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7253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272745">
              <w:marLeft w:val="0"/>
              <w:marRight w:val="0"/>
              <w:marTop w:val="0"/>
              <w:marBottom w:val="0"/>
              <w:divBdr>
                <w:top w:val="none" w:sz="0" w:space="0" w:color="auto"/>
                <w:left w:val="none" w:sz="0" w:space="0" w:color="auto"/>
                <w:bottom w:val="none" w:sz="0" w:space="0" w:color="auto"/>
                <w:right w:val="none" w:sz="0" w:space="0" w:color="auto"/>
              </w:divBdr>
            </w:div>
            <w:div w:id="1179925887">
              <w:marLeft w:val="0"/>
              <w:marRight w:val="0"/>
              <w:marTop w:val="0"/>
              <w:marBottom w:val="0"/>
              <w:divBdr>
                <w:top w:val="none" w:sz="0" w:space="0" w:color="auto"/>
                <w:left w:val="none" w:sz="0" w:space="0" w:color="auto"/>
                <w:bottom w:val="none" w:sz="0" w:space="0" w:color="auto"/>
                <w:right w:val="none" w:sz="0" w:space="0" w:color="auto"/>
              </w:divBdr>
            </w:div>
            <w:div w:id="1917587616">
              <w:marLeft w:val="0"/>
              <w:marRight w:val="0"/>
              <w:marTop w:val="0"/>
              <w:marBottom w:val="0"/>
              <w:divBdr>
                <w:top w:val="none" w:sz="0" w:space="0" w:color="auto"/>
                <w:left w:val="none" w:sz="0" w:space="0" w:color="auto"/>
                <w:bottom w:val="none" w:sz="0" w:space="0" w:color="auto"/>
                <w:right w:val="none" w:sz="0" w:space="0" w:color="auto"/>
              </w:divBdr>
              <w:divsChild>
                <w:div w:id="7024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37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8337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1038882">
              <w:marLeft w:val="0"/>
              <w:marRight w:val="0"/>
              <w:marTop w:val="0"/>
              <w:marBottom w:val="0"/>
              <w:divBdr>
                <w:top w:val="none" w:sz="0" w:space="0" w:color="auto"/>
                <w:left w:val="none" w:sz="0" w:space="0" w:color="auto"/>
                <w:bottom w:val="none" w:sz="0" w:space="0" w:color="auto"/>
                <w:right w:val="none" w:sz="0" w:space="0" w:color="auto"/>
              </w:divBdr>
              <w:divsChild>
                <w:div w:id="553197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5421607">
                      <w:marLeft w:val="0"/>
                      <w:marRight w:val="0"/>
                      <w:marTop w:val="0"/>
                      <w:marBottom w:val="0"/>
                      <w:divBdr>
                        <w:top w:val="none" w:sz="0" w:space="0" w:color="auto"/>
                        <w:left w:val="none" w:sz="0" w:space="0" w:color="auto"/>
                        <w:bottom w:val="none" w:sz="0" w:space="0" w:color="auto"/>
                        <w:right w:val="none" w:sz="0" w:space="0" w:color="auto"/>
                      </w:divBdr>
                      <w:divsChild>
                        <w:div w:id="3999892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3945482">
                              <w:marLeft w:val="0"/>
                              <w:marRight w:val="0"/>
                              <w:marTop w:val="0"/>
                              <w:marBottom w:val="0"/>
                              <w:divBdr>
                                <w:top w:val="none" w:sz="0" w:space="0" w:color="auto"/>
                                <w:left w:val="none" w:sz="0" w:space="0" w:color="auto"/>
                                <w:bottom w:val="none" w:sz="0" w:space="0" w:color="auto"/>
                                <w:right w:val="none" w:sz="0" w:space="0" w:color="auto"/>
                              </w:divBdr>
                            </w:div>
                            <w:div w:id="201198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29583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01540">
              <w:marLeft w:val="0"/>
              <w:marRight w:val="0"/>
              <w:marTop w:val="0"/>
              <w:marBottom w:val="0"/>
              <w:divBdr>
                <w:top w:val="none" w:sz="0" w:space="0" w:color="auto"/>
                <w:left w:val="none" w:sz="0" w:space="0" w:color="auto"/>
                <w:bottom w:val="none" w:sz="0" w:space="0" w:color="auto"/>
                <w:right w:val="none" w:sz="0" w:space="0" w:color="auto"/>
              </w:divBdr>
              <w:divsChild>
                <w:div w:id="1037048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927266">
                      <w:marLeft w:val="0"/>
                      <w:marRight w:val="0"/>
                      <w:marTop w:val="0"/>
                      <w:marBottom w:val="0"/>
                      <w:divBdr>
                        <w:top w:val="none" w:sz="0" w:space="0" w:color="auto"/>
                        <w:left w:val="none" w:sz="0" w:space="0" w:color="auto"/>
                        <w:bottom w:val="none" w:sz="0" w:space="0" w:color="auto"/>
                        <w:right w:val="none" w:sz="0" w:space="0" w:color="auto"/>
                      </w:divBdr>
                      <w:divsChild>
                        <w:div w:id="783118455">
                          <w:marLeft w:val="0"/>
                          <w:marRight w:val="0"/>
                          <w:marTop w:val="0"/>
                          <w:marBottom w:val="0"/>
                          <w:divBdr>
                            <w:top w:val="none" w:sz="0" w:space="0" w:color="auto"/>
                            <w:left w:val="none" w:sz="0" w:space="0" w:color="auto"/>
                            <w:bottom w:val="none" w:sz="0" w:space="0" w:color="auto"/>
                            <w:right w:val="none" w:sz="0" w:space="0" w:color="auto"/>
                          </w:divBdr>
                        </w:div>
                        <w:div w:id="9511276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6894048">
                              <w:marLeft w:val="0"/>
                              <w:marRight w:val="0"/>
                              <w:marTop w:val="0"/>
                              <w:marBottom w:val="0"/>
                              <w:divBdr>
                                <w:top w:val="none" w:sz="0" w:space="0" w:color="auto"/>
                                <w:left w:val="none" w:sz="0" w:space="0" w:color="auto"/>
                                <w:bottom w:val="none" w:sz="0" w:space="0" w:color="auto"/>
                                <w:right w:val="none" w:sz="0" w:space="0" w:color="auto"/>
                              </w:divBdr>
                            </w:div>
                            <w:div w:id="888807588">
                              <w:marLeft w:val="0"/>
                              <w:marRight w:val="0"/>
                              <w:marTop w:val="0"/>
                              <w:marBottom w:val="0"/>
                              <w:divBdr>
                                <w:top w:val="none" w:sz="0" w:space="0" w:color="auto"/>
                                <w:left w:val="none" w:sz="0" w:space="0" w:color="auto"/>
                                <w:bottom w:val="none" w:sz="0" w:space="0" w:color="auto"/>
                                <w:right w:val="none" w:sz="0" w:space="0" w:color="auto"/>
                              </w:divBdr>
                            </w:div>
                            <w:div w:id="195559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56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231179">
              <w:marLeft w:val="0"/>
              <w:marRight w:val="0"/>
              <w:marTop w:val="0"/>
              <w:marBottom w:val="0"/>
              <w:divBdr>
                <w:top w:val="none" w:sz="0" w:space="0" w:color="auto"/>
                <w:left w:val="none" w:sz="0" w:space="0" w:color="auto"/>
                <w:bottom w:val="none" w:sz="0" w:space="0" w:color="auto"/>
                <w:right w:val="none" w:sz="0" w:space="0" w:color="auto"/>
              </w:divBdr>
            </w:div>
          </w:divsChild>
        </w:div>
        <w:div w:id="1925911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7579757">
              <w:marLeft w:val="0"/>
              <w:marRight w:val="0"/>
              <w:marTop w:val="0"/>
              <w:marBottom w:val="0"/>
              <w:divBdr>
                <w:top w:val="none" w:sz="0" w:space="0" w:color="auto"/>
                <w:left w:val="none" w:sz="0" w:space="0" w:color="auto"/>
                <w:bottom w:val="none" w:sz="0" w:space="0" w:color="auto"/>
                <w:right w:val="none" w:sz="0" w:space="0" w:color="auto"/>
              </w:divBdr>
              <w:divsChild>
                <w:div w:id="1356348938">
                  <w:marLeft w:val="0"/>
                  <w:marRight w:val="0"/>
                  <w:marTop w:val="0"/>
                  <w:marBottom w:val="0"/>
                  <w:divBdr>
                    <w:top w:val="none" w:sz="0" w:space="0" w:color="auto"/>
                    <w:left w:val="none" w:sz="0" w:space="0" w:color="auto"/>
                    <w:bottom w:val="none" w:sz="0" w:space="0" w:color="auto"/>
                    <w:right w:val="none" w:sz="0" w:space="0" w:color="auto"/>
                  </w:divBdr>
                </w:div>
                <w:div w:id="14939860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169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671455">
      <w:bodyDiv w:val="1"/>
      <w:marLeft w:val="0"/>
      <w:marRight w:val="0"/>
      <w:marTop w:val="0"/>
      <w:marBottom w:val="0"/>
      <w:divBdr>
        <w:top w:val="none" w:sz="0" w:space="0" w:color="auto"/>
        <w:left w:val="none" w:sz="0" w:space="0" w:color="auto"/>
        <w:bottom w:val="none" w:sz="0" w:space="0" w:color="auto"/>
        <w:right w:val="none" w:sz="0" w:space="0" w:color="auto"/>
      </w:divBdr>
      <w:divsChild>
        <w:div w:id="23792022">
          <w:marLeft w:val="0"/>
          <w:marRight w:val="0"/>
          <w:marTop w:val="0"/>
          <w:marBottom w:val="0"/>
          <w:divBdr>
            <w:top w:val="none" w:sz="0" w:space="0" w:color="auto"/>
            <w:left w:val="none" w:sz="0" w:space="0" w:color="auto"/>
            <w:bottom w:val="none" w:sz="0" w:space="0" w:color="auto"/>
            <w:right w:val="none" w:sz="0" w:space="0" w:color="auto"/>
          </w:divBdr>
        </w:div>
        <w:div w:id="84616392">
          <w:marLeft w:val="0"/>
          <w:marRight w:val="0"/>
          <w:marTop w:val="0"/>
          <w:marBottom w:val="0"/>
          <w:divBdr>
            <w:top w:val="none" w:sz="0" w:space="0" w:color="auto"/>
            <w:left w:val="none" w:sz="0" w:space="0" w:color="auto"/>
            <w:bottom w:val="none" w:sz="0" w:space="0" w:color="auto"/>
            <w:right w:val="none" w:sz="0" w:space="0" w:color="auto"/>
          </w:divBdr>
        </w:div>
        <w:div w:id="253589875">
          <w:marLeft w:val="0"/>
          <w:marRight w:val="0"/>
          <w:marTop w:val="0"/>
          <w:marBottom w:val="0"/>
          <w:divBdr>
            <w:top w:val="none" w:sz="0" w:space="0" w:color="auto"/>
            <w:left w:val="none" w:sz="0" w:space="0" w:color="auto"/>
            <w:bottom w:val="none" w:sz="0" w:space="0" w:color="auto"/>
            <w:right w:val="none" w:sz="0" w:space="0" w:color="auto"/>
          </w:divBdr>
        </w:div>
        <w:div w:id="287203108">
          <w:marLeft w:val="0"/>
          <w:marRight w:val="0"/>
          <w:marTop w:val="0"/>
          <w:marBottom w:val="0"/>
          <w:divBdr>
            <w:top w:val="none" w:sz="0" w:space="0" w:color="auto"/>
            <w:left w:val="none" w:sz="0" w:space="0" w:color="auto"/>
            <w:bottom w:val="none" w:sz="0" w:space="0" w:color="auto"/>
            <w:right w:val="none" w:sz="0" w:space="0" w:color="auto"/>
          </w:divBdr>
        </w:div>
        <w:div w:id="991065169">
          <w:marLeft w:val="0"/>
          <w:marRight w:val="0"/>
          <w:marTop w:val="0"/>
          <w:marBottom w:val="0"/>
          <w:divBdr>
            <w:top w:val="none" w:sz="0" w:space="0" w:color="auto"/>
            <w:left w:val="none" w:sz="0" w:space="0" w:color="auto"/>
            <w:bottom w:val="none" w:sz="0" w:space="0" w:color="auto"/>
            <w:right w:val="none" w:sz="0" w:space="0" w:color="auto"/>
          </w:divBdr>
        </w:div>
        <w:div w:id="1063915747">
          <w:marLeft w:val="0"/>
          <w:marRight w:val="0"/>
          <w:marTop w:val="0"/>
          <w:marBottom w:val="0"/>
          <w:divBdr>
            <w:top w:val="none" w:sz="0" w:space="0" w:color="auto"/>
            <w:left w:val="none" w:sz="0" w:space="0" w:color="auto"/>
            <w:bottom w:val="none" w:sz="0" w:space="0" w:color="auto"/>
            <w:right w:val="none" w:sz="0" w:space="0" w:color="auto"/>
          </w:divBdr>
        </w:div>
        <w:div w:id="1326857683">
          <w:marLeft w:val="0"/>
          <w:marRight w:val="0"/>
          <w:marTop w:val="0"/>
          <w:marBottom w:val="0"/>
          <w:divBdr>
            <w:top w:val="none" w:sz="0" w:space="0" w:color="auto"/>
            <w:left w:val="none" w:sz="0" w:space="0" w:color="auto"/>
            <w:bottom w:val="none" w:sz="0" w:space="0" w:color="auto"/>
            <w:right w:val="none" w:sz="0" w:space="0" w:color="auto"/>
          </w:divBdr>
        </w:div>
        <w:div w:id="1460607967">
          <w:marLeft w:val="0"/>
          <w:marRight w:val="0"/>
          <w:marTop w:val="0"/>
          <w:marBottom w:val="0"/>
          <w:divBdr>
            <w:top w:val="none" w:sz="0" w:space="0" w:color="auto"/>
            <w:left w:val="none" w:sz="0" w:space="0" w:color="auto"/>
            <w:bottom w:val="none" w:sz="0" w:space="0" w:color="auto"/>
            <w:right w:val="none" w:sz="0" w:space="0" w:color="auto"/>
          </w:divBdr>
        </w:div>
        <w:div w:id="1481994459">
          <w:marLeft w:val="0"/>
          <w:marRight w:val="0"/>
          <w:marTop w:val="0"/>
          <w:marBottom w:val="0"/>
          <w:divBdr>
            <w:top w:val="none" w:sz="0" w:space="0" w:color="auto"/>
            <w:left w:val="none" w:sz="0" w:space="0" w:color="auto"/>
            <w:bottom w:val="none" w:sz="0" w:space="0" w:color="auto"/>
            <w:right w:val="none" w:sz="0" w:space="0" w:color="auto"/>
          </w:divBdr>
        </w:div>
        <w:div w:id="1566139773">
          <w:marLeft w:val="0"/>
          <w:marRight w:val="0"/>
          <w:marTop w:val="0"/>
          <w:marBottom w:val="0"/>
          <w:divBdr>
            <w:top w:val="none" w:sz="0" w:space="0" w:color="auto"/>
            <w:left w:val="none" w:sz="0" w:space="0" w:color="auto"/>
            <w:bottom w:val="none" w:sz="0" w:space="0" w:color="auto"/>
            <w:right w:val="none" w:sz="0" w:space="0" w:color="auto"/>
          </w:divBdr>
        </w:div>
        <w:div w:id="1794984450">
          <w:marLeft w:val="0"/>
          <w:marRight w:val="0"/>
          <w:marTop w:val="0"/>
          <w:marBottom w:val="0"/>
          <w:divBdr>
            <w:top w:val="none" w:sz="0" w:space="0" w:color="auto"/>
            <w:left w:val="none" w:sz="0" w:space="0" w:color="auto"/>
            <w:bottom w:val="none" w:sz="0" w:space="0" w:color="auto"/>
            <w:right w:val="none" w:sz="0" w:space="0" w:color="auto"/>
          </w:divBdr>
        </w:div>
        <w:div w:id="1819107093">
          <w:marLeft w:val="0"/>
          <w:marRight w:val="0"/>
          <w:marTop w:val="0"/>
          <w:marBottom w:val="0"/>
          <w:divBdr>
            <w:top w:val="none" w:sz="0" w:space="0" w:color="auto"/>
            <w:left w:val="none" w:sz="0" w:space="0" w:color="auto"/>
            <w:bottom w:val="none" w:sz="0" w:space="0" w:color="auto"/>
            <w:right w:val="none" w:sz="0" w:space="0" w:color="auto"/>
          </w:divBdr>
        </w:div>
        <w:div w:id="2002469121">
          <w:marLeft w:val="0"/>
          <w:marRight w:val="0"/>
          <w:marTop w:val="0"/>
          <w:marBottom w:val="0"/>
          <w:divBdr>
            <w:top w:val="none" w:sz="0" w:space="0" w:color="auto"/>
            <w:left w:val="none" w:sz="0" w:space="0" w:color="auto"/>
            <w:bottom w:val="none" w:sz="0" w:space="0" w:color="auto"/>
            <w:right w:val="none" w:sz="0" w:space="0" w:color="auto"/>
          </w:divBdr>
        </w:div>
      </w:divsChild>
    </w:div>
    <w:div w:id="1499081548">
      <w:bodyDiv w:val="1"/>
      <w:marLeft w:val="0"/>
      <w:marRight w:val="0"/>
      <w:marTop w:val="0"/>
      <w:marBottom w:val="0"/>
      <w:divBdr>
        <w:top w:val="none" w:sz="0" w:space="0" w:color="auto"/>
        <w:left w:val="none" w:sz="0" w:space="0" w:color="auto"/>
        <w:bottom w:val="none" w:sz="0" w:space="0" w:color="auto"/>
        <w:right w:val="none" w:sz="0" w:space="0" w:color="auto"/>
      </w:divBdr>
    </w:div>
    <w:div w:id="1522550149">
      <w:bodyDiv w:val="1"/>
      <w:marLeft w:val="0"/>
      <w:marRight w:val="0"/>
      <w:marTop w:val="0"/>
      <w:marBottom w:val="0"/>
      <w:divBdr>
        <w:top w:val="none" w:sz="0" w:space="0" w:color="auto"/>
        <w:left w:val="none" w:sz="0" w:space="0" w:color="auto"/>
        <w:bottom w:val="none" w:sz="0" w:space="0" w:color="auto"/>
        <w:right w:val="none" w:sz="0" w:space="0" w:color="auto"/>
      </w:divBdr>
    </w:div>
    <w:div w:id="1527281760">
      <w:bodyDiv w:val="1"/>
      <w:marLeft w:val="0"/>
      <w:marRight w:val="0"/>
      <w:marTop w:val="0"/>
      <w:marBottom w:val="0"/>
      <w:divBdr>
        <w:top w:val="none" w:sz="0" w:space="0" w:color="auto"/>
        <w:left w:val="none" w:sz="0" w:space="0" w:color="auto"/>
        <w:bottom w:val="none" w:sz="0" w:space="0" w:color="auto"/>
        <w:right w:val="none" w:sz="0" w:space="0" w:color="auto"/>
      </w:divBdr>
      <w:divsChild>
        <w:div w:id="258178560">
          <w:marLeft w:val="0"/>
          <w:marRight w:val="0"/>
          <w:marTop w:val="0"/>
          <w:marBottom w:val="0"/>
          <w:divBdr>
            <w:top w:val="none" w:sz="0" w:space="0" w:color="auto"/>
            <w:left w:val="none" w:sz="0" w:space="0" w:color="auto"/>
            <w:bottom w:val="none" w:sz="0" w:space="0" w:color="auto"/>
            <w:right w:val="none" w:sz="0" w:space="0" w:color="auto"/>
          </w:divBdr>
        </w:div>
        <w:div w:id="655763643">
          <w:marLeft w:val="0"/>
          <w:marRight w:val="0"/>
          <w:marTop w:val="0"/>
          <w:marBottom w:val="0"/>
          <w:divBdr>
            <w:top w:val="none" w:sz="0" w:space="0" w:color="auto"/>
            <w:left w:val="none" w:sz="0" w:space="0" w:color="auto"/>
            <w:bottom w:val="none" w:sz="0" w:space="0" w:color="auto"/>
            <w:right w:val="none" w:sz="0" w:space="0" w:color="auto"/>
          </w:divBdr>
        </w:div>
        <w:div w:id="745762724">
          <w:marLeft w:val="0"/>
          <w:marRight w:val="0"/>
          <w:marTop w:val="0"/>
          <w:marBottom w:val="0"/>
          <w:divBdr>
            <w:top w:val="none" w:sz="0" w:space="0" w:color="auto"/>
            <w:left w:val="none" w:sz="0" w:space="0" w:color="auto"/>
            <w:bottom w:val="none" w:sz="0" w:space="0" w:color="auto"/>
            <w:right w:val="none" w:sz="0" w:space="0" w:color="auto"/>
          </w:divBdr>
        </w:div>
        <w:div w:id="1477339750">
          <w:marLeft w:val="0"/>
          <w:marRight w:val="0"/>
          <w:marTop w:val="0"/>
          <w:marBottom w:val="0"/>
          <w:divBdr>
            <w:top w:val="none" w:sz="0" w:space="0" w:color="auto"/>
            <w:left w:val="none" w:sz="0" w:space="0" w:color="auto"/>
            <w:bottom w:val="none" w:sz="0" w:space="0" w:color="auto"/>
            <w:right w:val="none" w:sz="0" w:space="0" w:color="auto"/>
          </w:divBdr>
        </w:div>
        <w:div w:id="1691953336">
          <w:marLeft w:val="0"/>
          <w:marRight w:val="0"/>
          <w:marTop w:val="0"/>
          <w:marBottom w:val="0"/>
          <w:divBdr>
            <w:top w:val="none" w:sz="0" w:space="0" w:color="auto"/>
            <w:left w:val="none" w:sz="0" w:space="0" w:color="auto"/>
            <w:bottom w:val="none" w:sz="0" w:space="0" w:color="auto"/>
            <w:right w:val="none" w:sz="0" w:space="0" w:color="auto"/>
          </w:divBdr>
        </w:div>
        <w:div w:id="1720087943">
          <w:marLeft w:val="0"/>
          <w:marRight w:val="0"/>
          <w:marTop w:val="0"/>
          <w:marBottom w:val="0"/>
          <w:divBdr>
            <w:top w:val="none" w:sz="0" w:space="0" w:color="auto"/>
            <w:left w:val="none" w:sz="0" w:space="0" w:color="auto"/>
            <w:bottom w:val="none" w:sz="0" w:space="0" w:color="auto"/>
            <w:right w:val="none" w:sz="0" w:space="0" w:color="auto"/>
          </w:divBdr>
        </w:div>
        <w:div w:id="1781755120">
          <w:marLeft w:val="0"/>
          <w:marRight w:val="0"/>
          <w:marTop w:val="0"/>
          <w:marBottom w:val="0"/>
          <w:divBdr>
            <w:top w:val="none" w:sz="0" w:space="0" w:color="auto"/>
            <w:left w:val="none" w:sz="0" w:space="0" w:color="auto"/>
            <w:bottom w:val="none" w:sz="0" w:space="0" w:color="auto"/>
            <w:right w:val="none" w:sz="0" w:space="0" w:color="auto"/>
          </w:divBdr>
        </w:div>
        <w:div w:id="1812483877">
          <w:marLeft w:val="0"/>
          <w:marRight w:val="0"/>
          <w:marTop w:val="0"/>
          <w:marBottom w:val="0"/>
          <w:divBdr>
            <w:top w:val="none" w:sz="0" w:space="0" w:color="auto"/>
            <w:left w:val="none" w:sz="0" w:space="0" w:color="auto"/>
            <w:bottom w:val="none" w:sz="0" w:space="0" w:color="auto"/>
            <w:right w:val="none" w:sz="0" w:space="0" w:color="auto"/>
          </w:divBdr>
        </w:div>
      </w:divsChild>
    </w:div>
    <w:div w:id="1578592520">
      <w:bodyDiv w:val="1"/>
      <w:marLeft w:val="0"/>
      <w:marRight w:val="0"/>
      <w:marTop w:val="0"/>
      <w:marBottom w:val="0"/>
      <w:divBdr>
        <w:top w:val="none" w:sz="0" w:space="0" w:color="auto"/>
        <w:left w:val="none" w:sz="0" w:space="0" w:color="auto"/>
        <w:bottom w:val="none" w:sz="0" w:space="0" w:color="auto"/>
        <w:right w:val="none" w:sz="0" w:space="0" w:color="auto"/>
      </w:divBdr>
      <w:divsChild>
        <w:div w:id="619184951">
          <w:marLeft w:val="0"/>
          <w:marRight w:val="0"/>
          <w:marTop w:val="0"/>
          <w:marBottom w:val="0"/>
          <w:divBdr>
            <w:top w:val="none" w:sz="0" w:space="0" w:color="auto"/>
            <w:left w:val="none" w:sz="0" w:space="0" w:color="auto"/>
            <w:bottom w:val="none" w:sz="0" w:space="0" w:color="auto"/>
            <w:right w:val="none" w:sz="0" w:space="0" w:color="auto"/>
          </w:divBdr>
        </w:div>
        <w:div w:id="1475751673">
          <w:marLeft w:val="0"/>
          <w:marRight w:val="0"/>
          <w:marTop w:val="0"/>
          <w:marBottom w:val="0"/>
          <w:divBdr>
            <w:top w:val="none" w:sz="0" w:space="0" w:color="auto"/>
            <w:left w:val="none" w:sz="0" w:space="0" w:color="auto"/>
            <w:bottom w:val="none" w:sz="0" w:space="0" w:color="auto"/>
            <w:right w:val="none" w:sz="0" w:space="0" w:color="auto"/>
          </w:divBdr>
        </w:div>
      </w:divsChild>
    </w:div>
    <w:div w:id="1638337559">
      <w:bodyDiv w:val="1"/>
      <w:marLeft w:val="0"/>
      <w:marRight w:val="0"/>
      <w:marTop w:val="0"/>
      <w:marBottom w:val="0"/>
      <w:divBdr>
        <w:top w:val="none" w:sz="0" w:space="0" w:color="auto"/>
        <w:left w:val="none" w:sz="0" w:space="0" w:color="auto"/>
        <w:bottom w:val="none" w:sz="0" w:space="0" w:color="auto"/>
        <w:right w:val="none" w:sz="0" w:space="0" w:color="auto"/>
      </w:divBdr>
    </w:div>
    <w:div w:id="1652052026">
      <w:bodyDiv w:val="1"/>
      <w:marLeft w:val="0"/>
      <w:marRight w:val="0"/>
      <w:marTop w:val="0"/>
      <w:marBottom w:val="0"/>
      <w:divBdr>
        <w:top w:val="none" w:sz="0" w:space="0" w:color="auto"/>
        <w:left w:val="none" w:sz="0" w:space="0" w:color="auto"/>
        <w:bottom w:val="none" w:sz="0" w:space="0" w:color="auto"/>
        <w:right w:val="none" w:sz="0" w:space="0" w:color="auto"/>
      </w:divBdr>
      <w:divsChild>
        <w:div w:id="754783549">
          <w:marLeft w:val="0"/>
          <w:marRight w:val="0"/>
          <w:marTop w:val="0"/>
          <w:marBottom w:val="0"/>
          <w:divBdr>
            <w:top w:val="none" w:sz="0" w:space="0" w:color="auto"/>
            <w:left w:val="none" w:sz="0" w:space="0" w:color="auto"/>
            <w:bottom w:val="none" w:sz="0" w:space="0" w:color="auto"/>
            <w:right w:val="none" w:sz="0" w:space="0" w:color="auto"/>
          </w:divBdr>
          <w:divsChild>
            <w:div w:id="893152265">
              <w:marLeft w:val="0"/>
              <w:marRight w:val="0"/>
              <w:marTop w:val="0"/>
              <w:marBottom w:val="0"/>
              <w:divBdr>
                <w:top w:val="none" w:sz="0" w:space="0" w:color="auto"/>
                <w:left w:val="none" w:sz="0" w:space="0" w:color="auto"/>
                <w:bottom w:val="none" w:sz="0" w:space="0" w:color="auto"/>
                <w:right w:val="none" w:sz="0" w:space="0" w:color="auto"/>
              </w:divBdr>
            </w:div>
            <w:div w:id="1380086406">
              <w:marLeft w:val="0"/>
              <w:marRight w:val="0"/>
              <w:marTop w:val="0"/>
              <w:marBottom w:val="0"/>
              <w:divBdr>
                <w:top w:val="none" w:sz="0" w:space="0" w:color="auto"/>
                <w:left w:val="none" w:sz="0" w:space="0" w:color="auto"/>
                <w:bottom w:val="none" w:sz="0" w:space="0" w:color="auto"/>
                <w:right w:val="none" w:sz="0" w:space="0" w:color="auto"/>
              </w:divBdr>
            </w:div>
          </w:divsChild>
        </w:div>
        <w:div w:id="759908406">
          <w:marLeft w:val="0"/>
          <w:marRight w:val="0"/>
          <w:marTop w:val="0"/>
          <w:marBottom w:val="0"/>
          <w:divBdr>
            <w:top w:val="none" w:sz="0" w:space="0" w:color="auto"/>
            <w:left w:val="none" w:sz="0" w:space="0" w:color="auto"/>
            <w:bottom w:val="none" w:sz="0" w:space="0" w:color="auto"/>
            <w:right w:val="none" w:sz="0" w:space="0" w:color="auto"/>
          </w:divBdr>
        </w:div>
        <w:div w:id="1125730877">
          <w:marLeft w:val="0"/>
          <w:marRight w:val="0"/>
          <w:marTop w:val="0"/>
          <w:marBottom w:val="0"/>
          <w:divBdr>
            <w:top w:val="none" w:sz="0" w:space="0" w:color="auto"/>
            <w:left w:val="none" w:sz="0" w:space="0" w:color="auto"/>
            <w:bottom w:val="none" w:sz="0" w:space="0" w:color="auto"/>
            <w:right w:val="none" w:sz="0" w:space="0" w:color="auto"/>
          </w:divBdr>
          <w:divsChild>
            <w:div w:id="459567033">
              <w:marLeft w:val="0"/>
              <w:marRight w:val="0"/>
              <w:marTop w:val="0"/>
              <w:marBottom w:val="0"/>
              <w:divBdr>
                <w:top w:val="none" w:sz="0" w:space="0" w:color="auto"/>
                <w:left w:val="none" w:sz="0" w:space="0" w:color="auto"/>
                <w:bottom w:val="none" w:sz="0" w:space="0" w:color="auto"/>
                <w:right w:val="none" w:sz="0" w:space="0" w:color="auto"/>
              </w:divBdr>
            </w:div>
            <w:div w:id="13010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071300">
      <w:bodyDiv w:val="1"/>
      <w:marLeft w:val="0"/>
      <w:marRight w:val="0"/>
      <w:marTop w:val="0"/>
      <w:marBottom w:val="0"/>
      <w:divBdr>
        <w:top w:val="none" w:sz="0" w:space="0" w:color="auto"/>
        <w:left w:val="none" w:sz="0" w:space="0" w:color="auto"/>
        <w:bottom w:val="none" w:sz="0" w:space="0" w:color="auto"/>
        <w:right w:val="none" w:sz="0" w:space="0" w:color="auto"/>
      </w:divBdr>
      <w:divsChild>
        <w:div w:id="95947405">
          <w:marLeft w:val="0"/>
          <w:marRight w:val="0"/>
          <w:marTop w:val="0"/>
          <w:marBottom w:val="0"/>
          <w:divBdr>
            <w:top w:val="none" w:sz="0" w:space="0" w:color="auto"/>
            <w:left w:val="none" w:sz="0" w:space="0" w:color="auto"/>
            <w:bottom w:val="none" w:sz="0" w:space="0" w:color="auto"/>
            <w:right w:val="none" w:sz="0" w:space="0" w:color="auto"/>
          </w:divBdr>
        </w:div>
        <w:div w:id="112672239">
          <w:marLeft w:val="0"/>
          <w:marRight w:val="0"/>
          <w:marTop w:val="0"/>
          <w:marBottom w:val="0"/>
          <w:divBdr>
            <w:top w:val="none" w:sz="0" w:space="0" w:color="auto"/>
            <w:left w:val="none" w:sz="0" w:space="0" w:color="auto"/>
            <w:bottom w:val="none" w:sz="0" w:space="0" w:color="auto"/>
            <w:right w:val="none" w:sz="0" w:space="0" w:color="auto"/>
          </w:divBdr>
        </w:div>
        <w:div w:id="128011134">
          <w:marLeft w:val="0"/>
          <w:marRight w:val="0"/>
          <w:marTop w:val="0"/>
          <w:marBottom w:val="0"/>
          <w:divBdr>
            <w:top w:val="none" w:sz="0" w:space="0" w:color="auto"/>
            <w:left w:val="none" w:sz="0" w:space="0" w:color="auto"/>
            <w:bottom w:val="none" w:sz="0" w:space="0" w:color="auto"/>
            <w:right w:val="none" w:sz="0" w:space="0" w:color="auto"/>
          </w:divBdr>
        </w:div>
        <w:div w:id="171604093">
          <w:marLeft w:val="0"/>
          <w:marRight w:val="0"/>
          <w:marTop w:val="0"/>
          <w:marBottom w:val="0"/>
          <w:divBdr>
            <w:top w:val="none" w:sz="0" w:space="0" w:color="auto"/>
            <w:left w:val="none" w:sz="0" w:space="0" w:color="auto"/>
            <w:bottom w:val="none" w:sz="0" w:space="0" w:color="auto"/>
            <w:right w:val="none" w:sz="0" w:space="0" w:color="auto"/>
          </w:divBdr>
        </w:div>
        <w:div w:id="201408315">
          <w:marLeft w:val="0"/>
          <w:marRight w:val="0"/>
          <w:marTop w:val="0"/>
          <w:marBottom w:val="0"/>
          <w:divBdr>
            <w:top w:val="none" w:sz="0" w:space="0" w:color="auto"/>
            <w:left w:val="none" w:sz="0" w:space="0" w:color="auto"/>
            <w:bottom w:val="none" w:sz="0" w:space="0" w:color="auto"/>
            <w:right w:val="none" w:sz="0" w:space="0" w:color="auto"/>
          </w:divBdr>
        </w:div>
        <w:div w:id="239869335">
          <w:marLeft w:val="0"/>
          <w:marRight w:val="0"/>
          <w:marTop w:val="0"/>
          <w:marBottom w:val="0"/>
          <w:divBdr>
            <w:top w:val="none" w:sz="0" w:space="0" w:color="auto"/>
            <w:left w:val="none" w:sz="0" w:space="0" w:color="auto"/>
            <w:bottom w:val="none" w:sz="0" w:space="0" w:color="auto"/>
            <w:right w:val="none" w:sz="0" w:space="0" w:color="auto"/>
          </w:divBdr>
        </w:div>
        <w:div w:id="418791126">
          <w:marLeft w:val="0"/>
          <w:marRight w:val="0"/>
          <w:marTop w:val="0"/>
          <w:marBottom w:val="0"/>
          <w:divBdr>
            <w:top w:val="none" w:sz="0" w:space="0" w:color="auto"/>
            <w:left w:val="none" w:sz="0" w:space="0" w:color="auto"/>
            <w:bottom w:val="none" w:sz="0" w:space="0" w:color="auto"/>
            <w:right w:val="none" w:sz="0" w:space="0" w:color="auto"/>
          </w:divBdr>
        </w:div>
        <w:div w:id="533150620">
          <w:marLeft w:val="0"/>
          <w:marRight w:val="0"/>
          <w:marTop w:val="0"/>
          <w:marBottom w:val="0"/>
          <w:divBdr>
            <w:top w:val="none" w:sz="0" w:space="0" w:color="auto"/>
            <w:left w:val="none" w:sz="0" w:space="0" w:color="auto"/>
            <w:bottom w:val="none" w:sz="0" w:space="0" w:color="auto"/>
            <w:right w:val="none" w:sz="0" w:space="0" w:color="auto"/>
          </w:divBdr>
        </w:div>
        <w:div w:id="542058399">
          <w:marLeft w:val="0"/>
          <w:marRight w:val="0"/>
          <w:marTop w:val="0"/>
          <w:marBottom w:val="0"/>
          <w:divBdr>
            <w:top w:val="none" w:sz="0" w:space="0" w:color="auto"/>
            <w:left w:val="none" w:sz="0" w:space="0" w:color="auto"/>
            <w:bottom w:val="none" w:sz="0" w:space="0" w:color="auto"/>
            <w:right w:val="none" w:sz="0" w:space="0" w:color="auto"/>
          </w:divBdr>
        </w:div>
        <w:div w:id="550652259">
          <w:marLeft w:val="0"/>
          <w:marRight w:val="0"/>
          <w:marTop w:val="0"/>
          <w:marBottom w:val="0"/>
          <w:divBdr>
            <w:top w:val="none" w:sz="0" w:space="0" w:color="auto"/>
            <w:left w:val="none" w:sz="0" w:space="0" w:color="auto"/>
            <w:bottom w:val="none" w:sz="0" w:space="0" w:color="auto"/>
            <w:right w:val="none" w:sz="0" w:space="0" w:color="auto"/>
          </w:divBdr>
        </w:div>
        <w:div w:id="1030765239">
          <w:marLeft w:val="0"/>
          <w:marRight w:val="0"/>
          <w:marTop w:val="0"/>
          <w:marBottom w:val="0"/>
          <w:divBdr>
            <w:top w:val="none" w:sz="0" w:space="0" w:color="auto"/>
            <w:left w:val="none" w:sz="0" w:space="0" w:color="auto"/>
            <w:bottom w:val="none" w:sz="0" w:space="0" w:color="auto"/>
            <w:right w:val="none" w:sz="0" w:space="0" w:color="auto"/>
          </w:divBdr>
        </w:div>
        <w:div w:id="1160661821">
          <w:marLeft w:val="0"/>
          <w:marRight w:val="0"/>
          <w:marTop w:val="0"/>
          <w:marBottom w:val="0"/>
          <w:divBdr>
            <w:top w:val="none" w:sz="0" w:space="0" w:color="auto"/>
            <w:left w:val="none" w:sz="0" w:space="0" w:color="auto"/>
            <w:bottom w:val="none" w:sz="0" w:space="0" w:color="auto"/>
            <w:right w:val="none" w:sz="0" w:space="0" w:color="auto"/>
          </w:divBdr>
        </w:div>
        <w:div w:id="1168014006">
          <w:marLeft w:val="0"/>
          <w:marRight w:val="0"/>
          <w:marTop w:val="0"/>
          <w:marBottom w:val="0"/>
          <w:divBdr>
            <w:top w:val="none" w:sz="0" w:space="0" w:color="auto"/>
            <w:left w:val="none" w:sz="0" w:space="0" w:color="auto"/>
            <w:bottom w:val="none" w:sz="0" w:space="0" w:color="auto"/>
            <w:right w:val="none" w:sz="0" w:space="0" w:color="auto"/>
          </w:divBdr>
        </w:div>
        <w:div w:id="1173034772">
          <w:marLeft w:val="0"/>
          <w:marRight w:val="0"/>
          <w:marTop w:val="0"/>
          <w:marBottom w:val="0"/>
          <w:divBdr>
            <w:top w:val="none" w:sz="0" w:space="0" w:color="auto"/>
            <w:left w:val="none" w:sz="0" w:space="0" w:color="auto"/>
            <w:bottom w:val="none" w:sz="0" w:space="0" w:color="auto"/>
            <w:right w:val="none" w:sz="0" w:space="0" w:color="auto"/>
          </w:divBdr>
        </w:div>
        <w:div w:id="1388723335">
          <w:marLeft w:val="0"/>
          <w:marRight w:val="0"/>
          <w:marTop w:val="0"/>
          <w:marBottom w:val="0"/>
          <w:divBdr>
            <w:top w:val="none" w:sz="0" w:space="0" w:color="auto"/>
            <w:left w:val="none" w:sz="0" w:space="0" w:color="auto"/>
            <w:bottom w:val="none" w:sz="0" w:space="0" w:color="auto"/>
            <w:right w:val="none" w:sz="0" w:space="0" w:color="auto"/>
          </w:divBdr>
        </w:div>
        <w:div w:id="1410497579">
          <w:marLeft w:val="0"/>
          <w:marRight w:val="0"/>
          <w:marTop w:val="0"/>
          <w:marBottom w:val="0"/>
          <w:divBdr>
            <w:top w:val="none" w:sz="0" w:space="0" w:color="auto"/>
            <w:left w:val="none" w:sz="0" w:space="0" w:color="auto"/>
            <w:bottom w:val="none" w:sz="0" w:space="0" w:color="auto"/>
            <w:right w:val="none" w:sz="0" w:space="0" w:color="auto"/>
          </w:divBdr>
        </w:div>
        <w:div w:id="1422415370">
          <w:marLeft w:val="0"/>
          <w:marRight w:val="0"/>
          <w:marTop w:val="0"/>
          <w:marBottom w:val="0"/>
          <w:divBdr>
            <w:top w:val="none" w:sz="0" w:space="0" w:color="auto"/>
            <w:left w:val="none" w:sz="0" w:space="0" w:color="auto"/>
            <w:bottom w:val="none" w:sz="0" w:space="0" w:color="auto"/>
            <w:right w:val="none" w:sz="0" w:space="0" w:color="auto"/>
          </w:divBdr>
          <w:divsChild>
            <w:div w:id="343020304">
              <w:marLeft w:val="0"/>
              <w:marRight w:val="0"/>
              <w:marTop w:val="0"/>
              <w:marBottom w:val="0"/>
              <w:divBdr>
                <w:top w:val="none" w:sz="0" w:space="0" w:color="auto"/>
                <w:left w:val="none" w:sz="0" w:space="0" w:color="auto"/>
                <w:bottom w:val="none" w:sz="0" w:space="0" w:color="auto"/>
                <w:right w:val="none" w:sz="0" w:space="0" w:color="auto"/>
              </w:divBdr>
            </w:div>
            <w:div w:id="353774505">
              <w:marLeft w:val="0"/>
              <w:marRight w:val="0"/>
              <w:marTop w:val="0"/>
              <w:marBottom w:val="0"/>
              <w:divBdr>
                <w:top w:val="none" w:sz="0" w:space="0" w:color="auto"/>
                <w:left w:val="none" w:sz="0" w:space="0" w:color="auto"/>
                <w:bottom w:val="none" w:sz="0" w:space="0" w:color="auto"/>
                <w:right w:val="none" w:sz="0" w:space="0" w:color="auto"/>
              </w:divBdr>
            </w:div>
            <w:div w:id="607808719">
              <w:marLeft w:val="0"/>
              <w:marRight w:val="0"/>
              <w:marTop w:val="0"/>
              <w:marBottom w:val="0"/>
              <w:divBdr>
                <w:top w:val="none" w:sz="0" w:space="0" w:color="auto"/>
                <w:left w:val="none" w:sz="0" w:space="0" w:color="auto"/>
                <w:bottom w:val="none" w:sz="0" w:space="0" w:color="auto"/>
                <w:right w:val="none" w:sz="0" w:space="0" w:color="auto"/>
              </w:divBdr>
            </w:div>
            <w:div w:id="1791898254">
              <w:marLeft w:val="0"/>
              <w:marRight w:val="0"/>
              <w:marTop w:val="0"/>
              <w:marBottom w:val="0"/>
              <w:divBdr>
                <w:top w:val="none" w:sz="0" w:space="0" w:color="auto"/>
                <w:left w:val="none" w:sz="0" w:space="0" w:color="auto"/>
                <w:bottom w:val="none" w:sz="0" w:space="0" w:color="auto"/>
                <w:right w:val="none" w:sz="0" w:space="0" w:color="auto"/>
              </w:divBdr>
            </w:div>
          </w:divsChild>
        </w:div>
        <w:div w:id="1450398999">
          <w:marLeft w:val="0"/>
          <w:marRight w:val="0"/>
          <w:marTop w:val="0"/>
          <w:marBottom w:val="0"/>
          <w:divBdr>
            <w:top w:val="none" w:sz="0" w:space="0" w:color="auto"/>
            <w:left w:val="none" w:sz="0" w:space="0" w:color="auto"/>
            <w:bottom w:val="none" w:sz="0" w:space="0" w:color="auto"/>
            <w:right w:val="none" w:sz="0" w:space="0" w:color="auto"/>
          </w:divBdr>
        </w:div>
        <w:div w:id="1606303660">
          <w:marLeft w:val="0"/>
          <w:marRight w:val="0"/>
          <w:marTop w:val="0"/>
          <w:marBottom w:val="0"/>
          <w:divBdr>
            <w:top w:val="none" w:sz="0" w:space="0" w:color="auto"/>
            <w:left w:val="none" w:sz="0" w:space="0" w:color="auto"/>
            <w:bottom w:val="none" w:sz="0" w:space="0" w:color="auto"/>
            <w:right w:val="none" w:sz="0" w:space="0" w:color="auto"/>
          </w:divBdr>
          <w:divsChild>
            <w:div w:id="344400941">
              <w:marLeft w:val="0"/>
              <w:marRight w:val="0"/>
              <w:marTop w:val="0"/>
              <w:marBottom w:val="0"/>
              <w:divBdr>
                <w:top w:val="none" w:sz="0" w:space="0" w:color="auto"/>
                <w:left w:val="none" w:sz="0" w:space="0" w:color="auto"/>
                <w:bottom w:val="none" w:sz="0" w:space="0" w:color="auto"/>
                <w:right w:val="none" w:sz="0" w:space="0" w:color="auto"/>
              </w:divBdr>
            </w:div>
            <w:div w:id="877739124">
              <w:marLeft w:val="0"/>
              <w:marRight w:val="0"/>
              <w:marTop w:val="0"/>
              <w:marBottom w:val="0"/>
              <w:divBdr>
                <w:top w:val="none" w:sz="0" w:space="0" w:color="auto"/>
                <w:left w:val="none" w:sz="0" w:space="0" w:color="auto"/>
                <w:bottom w:val="none" w:sz="0" w:space="0" w:color="auto"/>
                <w:right w:val="none" w:sz="0" w:space="0" w:color="auto"/>
              </w:divBdr>
            </w:div>
            <w:div w:id="1635528642">
              <w:marLeft w:val="0"/>
              <w:marRight w:val="0"/>
              <w:marTop w:val="0"/>
              <w:marBottom w:val="0"/>
              <w:divBdr>
                <w:top w:val="none" w:sz="0" w:space="0" w:color="auto"/>
                <w:left w:val="none" w:sz="0" w:space="0" w:color="auto"/>
                <w:bottom w:val="none" w:sz="0" w:space="0" w:color="auto"/>
                <w:right w:val="none" w:sz="0" w:space="0" w:color="auto"/>
              </w:divBdr>
            </w:div>
            <w:div w:id="1979992916">
              <w:marLeft w:val="0"/>
              <w:marRight w:val="0"/>
              <w:marTop w:val="0"/>
              <w:marBottom w:val="0"/>
              <w:divBdr>
                <w:top w:val="none" w:sz="0" w:space="0" w:color="auto"/>
                <w:left w:val="none" w:sz="0" w:space="0" w:color="auto"/>
                <w:bottom w:val="none" w:sz="0" w:space="0" w:color="auto"/>
                <w:right w:val="none" w:sz="0" w:space="0" w:color="auto"/>
              </w:divBdr>
            </w:div>
          </w:divsChild>
        </w:div>
        <w:div w:id="1679187256">
          <w:marLeft w:val="0"/>
          <w:marRight w:val="0"/>
          <w:marTop w:val="0"/>
          <w:marBottom w:val="0"/>
          <w:divBdr>
            <w:top w:val="none" w:sz="0" w:space="0" w:color="auto"/>
            <w:left w:val="none" w:sz="0" w:space="0" w:color="auto"/>
            <w:bottom w:val="none" w:sz="0" w:space="0" w:color="auto"/>
            <w:right w:val="none" w:sz="0" w:space="0" w:color="auto"/>
          </w:divBdr>
        </w:div>
        <w:div w:id="1769959862">
          <w:marLeft w:val="0"/>
          <w:marRight w:val="0"/>
          <w:marTop w:val="0"/>
          <w:marBottom w:val="0"/>
          <w:divBdr>
            <w:top w:val="none" w:sz="0" w:space="0" w:color="auto"/>
            <w:left w:val="none" w:sz="0" w:space="0" w:color="auto"/>
            <w:bottom w:val="none" w:sz="0" w:space="0" w:color="auto"/>
            <w:right w:val="none" w:sz="0" w:space="0" w:color="auto"/>
          </w:divBdr>
        </w:div>
        <w:div w:id="1860700952">
          <w:marLeft w:val="0"/>
          <w:marRight w:val="0"/>
          <w:marTop w:val="0"/>
          <w:marBottom w:val="0"/>
          <w:divBdr>
            <w:top w:val="none" w:sz="0" w:space="0" w:color="auto"/>
            <w:left w:val="none" w:sz="0" w:space="0" w:color="auto"/>
            <w:bottom w:val="none" w:sz="0" w:space="0" w:color="auto"/>
            <w:right w:val="none" w:sz="0" w:space="0" w:color="auto"/>
          </w:divBdr>
        </w:div>
      </w:divsChild>
    </w:div>
    <w:div w:id="1731808668">
      <w:bodyDiv w:val="1"/>
      <w:marLeft w:val="0"/>
      <w:marRight w:val="0"/>
      <w:marTop w:val="0"/>
      <w:marBottom w:val="0"/>
      <w:divBdr>
        <w:top w:val="none" w:sz="0" w:space="0" w:color="auto"/>
        <w:left w:val="none" w:sz="0" w:space="0" w:color="auto"/>
        <w:bottom w:val="none" w:sz="0" w:space="0" w:color="auto"/>
        <w:right w:val="none" w:sz="0" w:space="0" w:color="auto"/>
      </w:divBdr>
    </w:div>
    <w:div w:id="1754160320">
      <w:bodyDiv w:val="1"/>
      <w:marLeft w:val="0"/>
      <w:marRight w:val="0"/>
      <w:marTop w:val="0"/>
      <w:marBottom w:val="0"/>
      <w:divBdr>
        <w:top w:val="none" w:sz="0" w:space="0" w:color="auto"/>
        <w:left w:val="none" w:sz="0" w:space="0" w:color="auto"/>
        <w:bottom w:val="none" w:sz="0" w:space="0" w:color="auto"/>
        <w:right w:val="none" w:sz="0" w:space="0" w:color="auto"/>
      </w:divBdr>
    </w:div>
    <w:div w:id="1754231524">
      <w:bodyDiv w:val="1"/>
      <w:marLeft w:val="0"/>
      <w:marRight w:val="0"/>
      <w:marTop w:val="0"/>
      <w:marBottom w:val="0"/>
      <w:divBdr>
        <w:top w:val="none" w:sz="0" w:space="0" w:color="auto"/>
        <w:left w:val="none" w:sz="0" w:space="0" w:color="auto"/>
        <w:bottom w:val="none" w:sz="0" w:space="0" w:color="auto"/>
        <w:right w:val="none" w:sz="0" w:space="0" w:color="auto"/>
      </w:divBdr>
      <w:divsChild>
        <w:div w:id="9837644">
          <w:marLeft w:val="0"/>
          <w:marRight w:val="0"/>
          <w:marTop w:val="0"/>
          <w:marBottom w:val="0"/>
          <w:divBdr>
            <w:top w:val="none" w:sz="0" w:space="0" w:color="auto"/>
            <w:left w:val="none" w:sz="0" w:space="0" w:color="auto"/>
            <w:bottom w:val="none" w:sz="0" w:space="0" w:color="auto"/>
            <w:right w:val="none" w:sz="0" w:space="0" w:color="auto"/>
          </w:divBdr>
          <w:divsChild>
            <w:div w:id="1683512873">
              <w:marLeft w:val="0"/>
              <w:marRight w:val="0"/>
              <w:marTop w:val="0"/>
              <w:marBottom w:val="0"/>
              <w:divBdr>
                <w:top w:val="none" w:sz="0" w:space="0" w:color="auto"/>
                <w:left w:val="none" w:sz="0" w:space="0" w:color="auto"/>
                <w:bottom w:val="none" w:sz="0" w:space="0" w:color="auto"/>
                <w:right w:val="none" w:sz="0" w:space="0" w:color="auto"/>
              </w:divBdr>
            </w:div>
          </w:divsChild>
        </w:div>
        <w:div w:id="45877024">
          <w:marLeft w:val="0"/>
          <w:marRight w:val="0"/>
          <w:marTop w:val="0"/>
          <w:marBottom w:val="0"/>
          <w:divBdr>
            <w:top w:val="none" w:sz="0" w:space="0" w:color="auto"/>
            <w:left w:val="none" w:sz="0" w:space="0" w:color="auto"/>
            <w:bottom w:val="none" w:sz="0" w:space="0" w:color="auto"/>
            <w:right w:val="none" w:sz="0" w:space="0" w:color="auto"/>
          </w:divBdr>
          <w:divsChild>
            <w:div w:id="459961982">
              <w:marLeft w:val="0"/>
              <w:marRight w:val="0"/>
              <w:marTop w:val="0"/>
              <w:marBottom w:val="0"/>
              <w:divBdr>
                <w:top w:val="none" w:sz="0" w:space="0" w:color="auto"/>
                <w:left w:val="none" w:sz="0" w:space="0" w:color="auto"/>
                <w:bottom w:val="none" w:sz="0" w:space="0" w:color="auto"/>
                <w:right w:val="none" w:sz="0" w:space="0" w:color="auto"/>
              </w:divBdr>
            </w:div>
            <w:div w:id="2074697391">
              <w:marLeft w:val="0"/>
              <w:marRight w:val="0"/>
              <w:marTop w:val="0"/>
              <w:marBottom w:val="0"/>
              <w:divBdr>
                <w:top w:val="none" w:sz="0" w:space="0" w:color="auto"/>
                <w:left w:val="none" w:sz="0" w:space="0" w:color="auto"/>
                <w:bottom w:val="none" w:sz="0" w:space="0" w:color="auto"/>
                <w:right w:val="none" w:sz="0" w:space="0" w:color="auto"/>
              </w:divBdr>
            </w:div>
          </w:divsChild>
        </w:div>
        <w:div w:id="48387649">
          <w:marLeft w:val="0"/>
          <w:marRight w:val="0"/>
          <w:marTop w:val="0"/>
          <w:marBottom w:val="0"/>
          <w:divBdr>
            <w:top w:val="none" w:sz="0" w:space="0" w:color="auto"/>
            <w:left w:val="none" w:sz="0" w:space="0" w:color="auto"/>
            <w:bottom w:val="none" w:sz="0" w:space="0" w:color="auto"/>
            <w:right w:val="none" w:sz="0" w:space="0" w:color="auto"/>
          </w:divBdr>
          <w:divsChild>
            <w:div w:id="1390154513">
              <w:marLeft w:val="0"/>
              <w:marRight w:val="0"/>
              <w:marTop w:val="0"/>
              <w:marBottom w:val="0"/>
              <w:divBdr>
                <w:top w:val="none" w:sz="0" w:space="0" w:color="auto"/>
                <w:left w:val="none" w:sz="0" w:space="0" w:color="auto"/>
                <w:bottom w:val="none" w:sz="0" w:space="0" w:color="auto"/>
                <w:right w:val="none" w:sz="0" w:space="0" w:color="auto"/>
              </w:divBdr>
            </w:div>
          </w:divsChild>
        </w:div>
        <w:div w:id="48962173">
          <w:marLeft w:val="0"/>
          <w:marRight w:val="0"/>
          <w:marTop w:val="0"/>
          <w:marBottom w:val="0"/>
          <w:divBdr>
            <w:top w:val="none" w:sz="0" w:space="0" w:color="auto"/>
            <w:left w:val="none" w:sz="0" w:space="0" w:color="auto"/>
            <w:bottom w:val="none" w:sz="0" w:space="0" w:color="auto"/>
            <w:right w:val="none" w:sz="0" w:space="0" w:color="auto"/>
          </w:divBdr>
          <w:divsChild>
            <w:div w:id="944340060">
              <w:marLeft w:val="0"/>
              <w:marRight w:val="0"/>
              <w:marTop w:val="0"/>
              <w:marBottom w:val="0"/>
              <w:divBdr>
                <w:top w:val="none" w:sz="0" w:space="0" w:color="auto"/>
                <w:left w:val="none" w:sz="0" w:space="0" w:color="auto"/>
                <w:bottom w:val="none" w:sz="0" w:space="0" w:color="auto"/>
                <w:right w:val="none" w:sz="0" w:space="0" w:color="auto"/>
              </w:divBdr>
            </w:div>
          </w:divsChild>
        </w:div>
        <w:div w:id="55327679">
          <w:marLeft w:val="0"/>
          <w:marRight w:val="0"/>
          <w:marTop w:val="0"/>
          <w:marBottom w:val="0"/>
          <w:divBdr>
            <w:top w:val="none" w:sz="0" w:space="0" w:color="auto"/>
            <w:left w:val="none" w:sz="0" w:space="0" w:color="auto"/>
            <w:bottom w:val="none" w:sz="0" w:space="0" w:color="auto"/>
            <w:right w:val="none" w:sz="0" w:space="0" w:color="auto"/>
          </w:divBdr>
          <w:divsChild>
            <w:div w:id="867840956">
              <w:marLeft w:val="0"/>
              <w:marRight w:val="0"/>
              <w:marTop w:val="0"/>
              <w:marBottom w:val="0"/>
              <w:divBdr>
                <w:top w:val="none" w:sz="0" w:space="0" w:color="auto"/>
                <w:left w:val="none" w:sz="0" w:space="0" w:color="auto"/>
                <w:bottom w:val="none" w:sz="0" w:space="0" w:color="auto"/>
                <w:right w:val="none" w:sz="0" w:space="0" w:color="auto"/>
              </w:divBdr>
            </w:div>
            <w:div w:id="1126848413">
              <w:marLeft w:val="0"/>
              <w:marRight w:val="0"/>
              <w:marTop w:val="0"/>
              <w:marBottom w:val="0"/>
              <w:divBdr>
                <w:top w:val="none" w:sz="0" w:space="0" w:color="auto"/>
                <w:left w:val="none" w:sz="0" w:space="0" w:color="auto"/>
                <w:bottom w:val="none" w:sz="0" w:space="0" w:color="auto"/>
                <w:right w:val="none" w:sz="0" w:space="0" w:color="auto"/>
              </w:divBdr>
            </w:div>
            <w:div w:id="1374236038">
              <w:marLeft w:val="0"/>
              <w:marRight w:val="0"/>
              <w:marTop w:val="0"/>
              <w:marBottom w:val="0"/>
              <w:divBdr>
                <w:top w:val="none" w:sz="0" w:space="0" w:color="auto"/>
                <w:left w:val="none" w:sz="0" w:space="0" w:color="auto"/>
                <w:bottom w:val="none" w:sz="0" w:space="0" w:color="auto"/>
                <w:right w:val="none" w:sz="0" w:space="0" w:color="auto"/>
              </w:divBdr>
            </w:div>
            <w:div w:id="1564875716">
              <w:marLeft w:val="0"/>
              <w:marRight w:val="0"/>
              <w:marTop w:val="0"/>
              <w:marBottom w:val="0"/>
              <w:divBdr>
                <w:top w:val="none" w:sz="0" w:space="0" w:color="auto"/>
                <w:left w:val="none" w:sz="0" w:space="0" w:color="auto"/>
                <w:bottom w:val="none" w:sz="0" w:space="0" w:color="auto"/>
                <w:right w:val="none" w:sz="0" w:space="0" w:color="auto"/>
              </w:divBdr>
            </w:div>
          </w:divsChild>
        </w:div>
        <w:div w:id="60836405">
          <w:marLeft w:val="0"/>
          <w:marRight w:val="0"/>
          <w:marTop w:val="0"/>
          <w:marBottom w:val="0"/>
          <w:divBdr>
            <w:top w:val="none" w:sz="0" w:space="0" w:color="auto"/>
            <w:left w:val="none" w:sz="0" w:space="0" w:color="auto"/>
            <w:bottom w:val="none" w:sz="0" w:space="0" w:color="auto"/>
            <w:right w:val="none" w:sz="0" w:space="0" w:color="auto"/>
          </w:divBdr>
          <w:divsChild>
            <w:div w:id="2010404003">
              <w:marLeft w:val="0"/>
              <w:marRight w:val="0"/>
              <w:marTop w:val="0"/>
              <w:marBottom w:val="0"/>
              <w:divBdr>
                <w:top w:val="none" w:sz="0" w:space="0" w:color="auto"/>
                <w:left w:val="none" w:sz="0" w:space="0" w:color="auto"/>
                <w:bottom w:val="none" w:sz="0" w:space="0" w:color="auto"/>
                <w:right w:val="none" w:sz="0" w:space="0" w:color="auto"/>
              </w:divBdr>
            </w:div>
          </w:divsChild>
        </w:div>
        <w:div w:id="91706808">
          <w:marLeft w:val="0"/>
          <w:marRight w:val="0"/>
          <w:marTop w:val="0"/>
          <w:marBottom w:val="0"/>
          <w:divBdr>
            <w:top w:val="none" w:sz="0" w:space="0" w:color="auto"/>
            <w:left w:val="none" w:sz="0" w:space="0" w:color="auto"/>
            <w:bottom w:val="none" w:sz="0" w:space="0" w:color="auto"/>
            <w:right w:val="none" w:sz="0" w:space="0" w:color="auto"/>
          </w:divBdr>
          <w:divsChild>
            <w:div w:id="114376682">
              <w:marLeft w:val="0"/>
              <w:marRight w:val="0"/>
              <w:marTop w:val="0"/>
              <w:marBottom w:val="0"/>
              <w:divBdr>
                <w:top w:val="none" w:sz="0" w:space="0" w:color="auto"/>
                <w:left w:val="none" w:sz="0" w:space="0" w:color="auto"/>
                <w:bottom w:val="none" w:sz="0" w:space="0" w:color="auto"/>
                <w:right w:val="none" w:sz="0" w:space="0" w:color="auto"/>
              </w:divBdr>
            </w:div>
            <w:div w:id="610161169">
              <w:marLeft w:val="0"/>
              <w:marRight w:val="0"/>
              <w:marTop w:val="0"/>
              <w:marBottom w:val="0"/>
              <w:divBdr>
                <w:top w:val="none" w:sz="0" w:space="0" w:color="auto"/>
                <w:left w:val="none" w:sz="0" w:space="0" w:color="auto"/>
                <w:bottom w:val="none" w:sz="0" w:space="0" w:color="auto"/>
                <w:right w:val="none" w:sz="0" w:space="0" w:color="auto"/>
              </w:divBdr>
            </w:div>
          </w:divsChild>
        </w:div>
        <w:div w:id="124156193">
          <w:marLeft w:val="0"/>
          <w:marRight w:val="0"/>
          <w:marTop w:val="0"/>
          <w:marBottom w:val="0"/>
          <w:divBdr>
            <w:top w:val="none" w:sz="0" w:space="0" w:color="auto"/>
            <w:left w:val="none" w:sz="0" w:space="0" w:color="auto"/>
            <w:bottom w:val="none" w:sz="0" w:space="0" w:color="auto"/>
            <w:right w:val="none" w:sz="0" w:space="0" w:color="auto"/>
          </w:divBdr>
          <w:divsChild>
            <w:div w:id="54858957">
              <w:marLeft w:val="0"/>
              <w:marRight w:val="0"/>
              <w:marTop w:val="0"/>
              <w:marBottom w:val="0"/>
              <w:divBdr>
                <w:top w:val="none" w:sz="0" w:space="0" w:color="auto"/>
                <w:left w:val="none" w:sz="0" w:space="0" w:color="auto"/>
                <w:bottom w:val="none" w:sz="0" w:space="0" w:color="auto"/>
                <w:right w:val="none" w:sz="0" w:space="0" w:color="auto"/>
              </w:divBdr>
            </w:div>
            <w:div w:id="243800473">
              <w:marLeft w:val="0"/>
              <w:marRight w:val="0"/>
              <w:marTop w:val="0"/>
              <w:marBottom w:val="0"/>
              <w:divBdr>
                <w:top w:val="none" w:sz="0" w:space="0" w:color="auto"/>
                <w:left w:val="none" w:sz="0" w:space="0" w:color="auto"/>
                <w:bottom w:val="none" w:sz="0" w:space="0" w:color="auto"/>
                <w:right w:val="none" w:sz="0" w:space="0" w:color="auto"/>
              </w:divBdr>
            </w:div>
            <w:div w:id="474955384">
              <w:marLeft w:val="0"/>
              <w:marRight w:val="0"/>
              <w:marTop w:val="0"/>
              <w:marBottom w:val="0"/>
              <w:divBdr>
                <w:top w:val="none" w:sz="0" w:space="0" w:color="auto"/>
                <w:left w:val="none" w:sz="0" w:space="0" w:color="auto"/>
                <w:bottom w:val="none" w:sz="0" w:space="0" w:color="auto"/>
                <w:right w:val="none" w:sz="0" w:space="0" w:color="auto"/>
              </w:divBdr>
            </w:div>
          </w:divsChild>
        </w:div>
        <w:div w:id="139274602">
          <w:marLeft w:val="0"/>
          <w:marRight w:val="0"/>
          <w:marTop w:val="0"/>
          <w:marBottom w:val="0"/>
          <w:divBdr>
            <w:top w:val="none" w:sz="0" w:space="0" w:color="auto"/>
            <w:left w:val="none" w:sz="0" w:space="0" w:color="auto"/>
            <w:bottom w:val="none" w:sz="0" w:space="0" w:color="auto"/>
            <w:right w:val="none" w:sz="0" w:space="0" w:color="auto"/>
          </w:divBdr>
          <w:divsChild>
            <w:div w:id="135925644">
              <w:marLeft w:val="0"/>
              <w:marRight w:val="0"/>
              <w:marTop w:val="0"/>
              <w:marBottom w:val="0"/>
              <w:divBdr>
                <w:top w:val="none" w:sz="0" w:space="0" w:color="auto"/>
                <w:left w:val="none" w:sz="0" w:space="0" w:color="auto"/>
                <w:bottom w:val="none" w:sz="0" w:space="0" w:color="auto"/>
                <w:right w:val="none" w:sz="0" w:space="0" w:color="auto"/>
              </w:divBdr>
            </w:div>
          </w:divsChild>
        </w:div>
        <w:div w:id="153570493">
          <w:marLeft w:val="0"/>
          <w:marRight w:val="0"/>
          <w:marTop w:val="0"/>
          <w:marBottom w:val="0"/>
          <w:divBdr>
            <w:top w:val="none" w:sz="0" w:space="0" w:color="auto"/>
            <w:left w:val="none" w:sz="0" w:space="0" w:color="auto"/>
            <w:bottom w:val="none" w:sz="0" w:space="0" w:color="auto"/>
            <w:right w:val="none" w:sz="0" w:space="0" w:color="auto"/>
          </w:divBdr>
          <w:divsChild>
            <w:div w:id="399987568">
              <w:marLeft w:val="0"/>
              <w:marRight w:val="0"/>
              <w:marTop w:val="0"/>
              <w:marBottom w:val="0"/>
              <w:divBdr>
                <w:top w:val="none" w:sz="0" w:space="0" w:color="auto"/>
                <w:left w:val="none" w:sz="0" w:space="0" w:color="auto"/>
                <w:bottom w:val="none" w:sz="0" w:space="0" w:color="auto"/>
                <w:right w:val="none" w:sz="0" w:space="0" w:color="auto"/>
              </w:divBdr>
            </w:div>
          </w:divsChild>
        </w:div>
        <w:div w:id="215892336">
          <w:marLeft w:val="0"/>
          <w:marRight w:val="0"/>
          <w:marTop w:val="0"/>
          <w:marBottom w:val="0"/>
          <w:divBdr>
            <w:top w:val="none" w:sz="0" w:space="0" w:color="auto"/>
            <w:left w:val="none" w:sz="0" w:space="0" w:color="auto"/>
            <w:bottom w:val="none" w:sz="0" w:space="0" w:color="auto"/>
            <w:right w:val="none" w:sz="0" w:space="0" w:color="auto"/>
          </w:divBdr>
          <w:divsChild>
            <w:div w:id="1769961517">
              <w:marLeft w:val="0"/>
              <w:marRight w:val="0"/>
              <w:marTop w:val="0"/>
              <w:marBottom w:val="0"/>
              <w:divBdr>
                <w:top w:val="none" w:sz="0" w:space="0" w:color="auto"/>
                <w:left w:val="none" w:sz="0" w:space="0" w:color="auto"/>
                <w:bottom w:val="none" w:sz="0" w:space="0" w:color="auto"/>
                <w:right w:val="none" w:sz="0" w:space="0" w:color="auto"/>
              </w:divBdr>
            </w:div>
          </w:divsChild>
        </w:div>
        <w:div w:id="254753334">
          <w:marLeft w:val="0"/>
          <w:marRight w:val="0"/>
          <w:marTop w:val="0"/>
          <w:marBottom w:val="0"/>
          <w:divBdr>
            <w:top w:val="none" w:sz="0" w:space="0" w:color="auto"/>
            <w:left w:val="none" w:sz="0" w:space="0" w:color="auto"/>
            <w:bottom w:val="none" w:sz="0" w:space="0" w:color="auto"/>
            <w:right w:val="none" w:sz="0" w:space="0" w:color="auto"/>
          </w:divBdr>
          <w:divsChild>
            <w:div w:id="466163452">
              <w:marLeft w:val="0"/>
              <w:marRight w:val="0"/>
              <w:marTop w:val="0"/>
              <w:marBottom w:val="0"/>
              <w:divBdr>
                <w:top w:val="none" w:sz="0" w:space="0" w:color="auto"/>
                <w:left w:val="none" w:sz="0" w:space="0" w:color="auto"/>
                <w:bottom w:val="none" w:sz="0" w:space="0" w:color="auto"/>
                <w:right w:val="none" w:sz="0" w:space="0" w:color="auto"/>
              </w:divBdr>
            </w:div>
            <w:div w:id="1162814940">
              <w:marLeft w:val="0"/>
              <w:marRight w:val="0"/>
              <w:marTop w:val="0"/>
              <w:marBottom w:val="0"/>
              <w:divBdr>
                <w:top w:val="none" w:sz="0" w:space="0" w:color="auto"/>
                <w:left w:val="none" w:sz="0" w:space="0" w:color="auto"/>
                <w:bottom w:val="none" w:sz="0" w:space="0" w:color="auto"/>
                <w:right w:val="none" w:sz="0" w:space="0" w:color="auto"/>
              </w:divBdr>
            </w:div>
          </w:divsChild>
        </w:div>
        <w:div w:id="255211629">
          <w:marLeft w:val="0"/>
          <w:marRight w:val="0"/>
          <w:marTop w:val="0"/>
          <w:marBottom w:val="0"/>
          <w:divBdr>
            <w:top w:val="none" w:sz="0" w:space="0" w:color="auto"/>
            <w:left w:val="none" w:sz="0" w:space="0" w:color="auto"/>
            <w:bottom w:val="none" w:sz="0" w:space="0" w:color="auto"/>
            <w:right w:val="none" w:sz="0" w:space="0" w:color="auto"/>
          </w:divBdr>
          <w:divsChild>
            <w:div w:id="772282213">
              <w:marLeft w:val="0"/>
              <w:marRight w:val="0"/>
              <w:marTop w:val="0"/>
              <w:marBottom w:val="0"/>
              <w:divBdr>
                <w:top w:val="none" w:sz="0" w:space="0" w:color="auto"/>
                <w:left w:val="none" w:sz="0" w:space="0" w:color="auto"/>
                <w:bottom w:val="none" w:sz="0" w:space="0" w:color="auto"/>
                <w:right w:val="none" w:sz="0" w:space="0" w:color="auto"/>
              </w:divBdr>
            </w:div>
          </w:divsChild>
        </w:div>
        <w:div w:id="262148991">
          <w:marLeft w:val="0"/>
          <w:marRight w:val="0"/>
          <w:marTop w:val="0"/>
          <w:marBottom w:val="0"/>
          <w:divBdr>
            <w:top w:val="none" w:sz="0" w:space="0" w:color="auto"/>
            <w:left w:val="none" w:sz="0" w:space="0" w:color="auto"/>
            <w:bottom w:val="none" w:sz="0" w:space="0" w:color="auto"/>
            <w:right w:val="none" w:sz="0" w:space="0" w:color="auto"/>
          </w:divBdr>
          <w:divsChild>
            <w:div w:id="1788620073">
              <w:marLeft w:val="0"/>
              <w:marRight w:val="0"/>
              <w:marTop w:val="0"/>
              <w:marBottom w:val="0"/>
              <w:divBdr>
                <w:top w:val="none" w:sz="0" w:space="0" w:color="auto"/>
                <w:left w:val="none" w:sz="0" w:space="0" w:color="auto"/>
                <w:bottom w:val="none" w:sz="0" w:space="0" w:color="auto"/>
                <w:right w:val="none" w:sz="0" w:space="0" w:color="auto"/>
              </w:divBdr>
            </w:div>
          </w:divsChild>
        </w:div>
        <w:div w:id="273244654">
          <w:marLeft w:val="0"/>
          <w:marRight w:val="0"/>
          <w:marTop w:val="0"/>
          <w:marBottom w:val="0"/>
          <w:divBdr>
            <w:top w:val="none" w:sz="0" w:space="0" w:color="auto"/>
            <w:left w:val="none" w:sz="0" w:space="0" w:color="auto"/>
            <w:bottom w:val="none" w:sz="0" w:space="0" w:color="auto"/>
            <w:right w:val="none" w:sz="0" w:space="0" w:color="auto"/>
          </w:divBdr>
          <w:divsChild>
            <w:div w:id="1507745115">
              <w:marLeft w:val="0"/>
              <w:marRight w:val="0"/>
              <w:marTop w:val="0"/>
              <w:marBottom w:val="0"/>
              <w:divBdr>
                <w:top w:val="none" w:sz="0" w:space="0" w:color="auto"/>
                <w:left w:val="none" w:sz="0" w:space="0" w:color="auto"/>
                <w:bottom w:val="none" w:sz="0" w:space="0" w:color="auto"/>
                <w:right w:val="none" w:sz="0" w:space="0" w:color="auto"/>
              </w:divBdr>
            </w:div>
          </w:divsChild>
        </w:div>
        <w:div w:id="299774919">
          <w:marLeft w:val="0"/>
          <w:marRight w:val="0"/>
          <w:marTop w:val="0"/>
          <w:marBottom w:val="0"/>
          <w:divBdr>
            <w:top w:val="none" w:sz="0" w:space="0" w:color="auto"/>
            <w:left w:val="none" w:sz="0" w:space="0" w:color="auto"/>
            <w:bottom w:val="none" w:sz="0" w:space="0" w:color="auto"/>
            <w:right w:val="none" w:sz="0" w:space="0" w:color="auto"/>
          </w:divBdr>
          <w:divsChild>
            <w:div w:id="769786707">
              <w:marLeft w:val="0"/>
              <w:marRight w:val="0"/>
              <w:marTop w:val="0"/>
              <w:marBottom w:val="0"/>
              <w:divBdr>
                <w:top w:val="none" w:sz="0" w:space="0" w:color="auto"/>
                <w:left w:val="none" w:sz="0" w:space="0" w:color="auto"/>
                <w:bottom w:val="none" w:sz="0" w:space="0" w:color="auto"/>
                <w:right w:val="none" w:sz="0" w:space="0" w:color="auto"/>
              </w:divBdr>
            </w:div>
          </w:divsChild>
        </w:div>
        <w:div w:id="313722444">
          <w:marLeft w:val="0"/>
          <w:marRight w:val="0"/>
          <w:marTop w:val="0"/>
          <w:marBottom w:val="0"/>
          <w:divBdr>
            <w:top w:val="none" w:sz="0" w:space="0" w:color="auto"/>
            <w:left w:val="none" w:sz="0" w:space="0" w:color="auto"/>
            <w:bottom w:val="none" w:sz="0" w:space="0" w:color="auto"/>
            <w:right w:val="none" w:sz="0" w:space="0" w:color="auto"/>
          </w:divBdr>
          <w:divsChild>
            <w:div w:id="1612468290">
              <w:marLeft w:val="0"/>
              <w:marRight w:val="0"/>
              <w:marTop w:val="0"/>
              <w:marBottom w:val="0"/>
              <w:divBdr>
                <w:top w:val="none" w:sz="0" w:space="0" w:color="auto"/>
                <w:left w:val="none" w:sz="0" w:space="0" w:color="auto"/>
                <w:bottom w:val="none" w:sz="0" w:space="0" w:color="auto"/>
                <w:right w:val="none" w:sz="0" w:space="0" w:color="auto"/>
              </w:divBdr>
            </w:div>
          </w:divsChild>
        </w:div>
        <w:div w:id="314335548">
          <w:marLeft w:val="0"/>
          <w:marRight w:val="0"/>
          <w:marTop w:val="0"/>
          <w:marBottom w:val="0"/>
          <w:divBdr>
            <w:top w:val="none" w:sz="0" w:space="0" w:color="auto"/>
            <w:left w:val="none" w:sz="0" w:space="0" w:color="auto"/>
            <w:bottom w:val="none" w:sz="0" w:space="0" w:color="auto"/>
            <w:right w:val="none" w:sz="0" w:space="0" w:color="auto"/>
          </w:divBdr>
          <w:divsChild>
            <w:div w:id="267004047">
              <w:marLeft w:val="0"/>
              <w:marRight w:val="0"/>
              <w:marTop w:val="0"/>
              <w:marBottom w:val="0"/>
              <w:divBdr>
                <w:top w:val="none" w:sz="0" w:space="0" w:color="auto"/>
                <w:left w:val="none" w:sz="0" w:space="0" w:color="auto"/>
                <w:bottom w:val="none" w:sz="0" w:space="0" w:color="auto"/>
                <w:right w:val="none" w:sz="0" w:space="0" w:color="auto"/>
              </w:divBdr>
            </w:div>
          </w:divsChild>
        </w:div>
        <w:div w:id="321197020">
          <w:marLeft w:val="0"/>
          <w:marRight w:val="0"/>
          <w:marTop w:val="0"/>
          <w:marBottom w:val="0"/>
          <w:divBdr>
            <w:top w:val="none" w:sz="0" w:space="0" w:color="auto"/>
            <w:left w:val="none" w:sz="0" w:space="0" w:color="auto"/>
            <w:bottom w:val="none" w:sz="0" w:space="0" w:color="auto"/>
            <w:right w:val="none" w:sz="0" w:space="0" w:color="auto"/>
          </w:divBdr>
          <w:divsChild>
            <w:div w:id="291446113">
              <w:marLeft w:val="0"/>
              <w:marRight w:val="0"/>
              <w:marTop w:val="0"/>
              <w:marBottom w:val="0"/>
              <w:divBdr>
                <w:top w:val="none" w:sz="0" w:space="0" w:color="auto"/>
                <w:left w:val="none" w:sz="0" w:space="0" w:color="auto"/>
                <w:bottom w:val="none" w:sz="0" w:space="0" w:color="auto"/>
                <w:right w:val="none" w:sz="0" w:space="0" w:color="auto"/>
              </w:divBdr>
            </w:div>
          </w:divsChild>
        </w:div>
        <w:div w:id="323901448">
          <w:marLeft w:val="0"/>
          <w:marRight w:val="0"/>
          <w:marTop w:val="0"/>
          <w:marBottom w:val="0"/>
          <w:divBdr>
            <w:top w:val="none" w:sz="0" w:space="0" w:color="auto"/>
            <w:left w:val="none" w:sz="0" w:space="0" w:color="auto"/>
            <w:bottom w:val="none" w:sz="0" w:space="0" w:color="auto"/>
            <w:right w:val="none" w:sz="0" w:space="0" w:color="auto"/>
          </w:divBdr>
          <w:divsChild>
            <w:div w:id="1151748605">
              <w:marLeft w:val="0"/>
              <w:marRight w:val="0"/>
              <w:marTop w:val="0"/>
              <w:marBottom w:val="0"/>
              <w:divBdr>
                <w:top w:val="none" w:sz="0" w:space="0" w:color="auto"/>
                <w:left w:val="none" w:sz="0" w:space="0" w:color="auto"/>
                <w:bottom w:val="none" w:sz="0" w:space="0" w:color="auto"/>
                <w:right w:val="none" w:sz="0" w:space="0" w:color="auto"/>
              </w:divBdr>
            </w:div>
            <w:div w:id="2011171676">
              <w:marLeft w:val="0"/>
              <w:marRight w:val="0"/>
              <w:marTop w:val="0"/>
              <w:marBottom w:val="0"/>
              <w:divBdr>
                <w:top w:val="none" w:sz="0" w:space="0" w:color="auto"/>
                <w:left w:val="none" w:sz="0" w:space="0" w:color="auto"/>
                <w:bottom w:val="none" w:sz="0" w:space="0" w:color="auto"/>
                <w:right w:val="none" w:sz="0" w:space="0" w:color="auto"/>
              </w:divBdr>
            </w:div>
          </w:divsChild>
        </w:div>
        <w:div w:id="330717068">
          <w:marLeft w:val="0"/>
          <w:marRight w:val="0"/>
          <w:marTop w:val="0"/>
          <w:marBottom w:val="0"/>
          <w:divBdr>
            <w:top w:val="none" w:sz="0" w:space="0" w:color="auto"/>
            <w:left w:val="none" w:sz="0" w:space="0" w:color="auto"/>
            <w:bottom w:val="none" w:sz="0" w:space="0" w:color="auto"/>
            <w:right w:val="none" w:sz="0" w:space="0" w:color="auto"/>
          </w:divBdr>
          <w:divsChild>
            <w:div w:id="1889105078">
              <w:marLeft w:val="0"/>
              <w:marRight w:val="0"/>
              <w:marTop w:val="0"/>
              <w:marBottom w:val="0"/>
              <w:divBdr>
                <w:top w:val="none" w:sz="0" w:space="0" w:color="auto"/>
                <w:left w:val="none" w:sz="0" w:space="0" w:color="auto"/>
                <w:bottom w:val="none" w:sz="0" w:space="0" w:color="auto"/>
                <w:right w:val="none" w:sz="0" w:space="0" w:color="auto"/>
              </w:divBdr>
            </w:div>
          </w:divsChild>
        </w:div>
        <w:div w:id="358896734">
          <w:marLeft w:val="0"/>
          <w:marRight w:val="0"/>
          <w:marTop w:val="0"/>
          <w:marBottom w:val="0"/>
          <w:divBdr>
            <w:top w:val="none" w:sz="0" w:space="0" w:color="auto"/>
            <w:left w:val="none" w:sz="0" w:space="0" w:color="auto"/>
            <w:bottom w:val="none" w:sz="0" w:space="0" w:color="auto"/>
            <w:right w:val="none" w:sz="0" w:space="0" w:color="auto"/>
          </w:divBdr>
          <w:divsChild>
            <w:div w:id="202209569">
              <w:marLeft w:val="0"/>
              <w:marRight w:val="0"/>
              <w:marTop w:val="0"/>
              <w:marBottom w:val="0"/>
              <w:divBdr>
                <w:top w:val="none" w:sz="0" w:space="0" w:color="auto"/>
                <w:left w:val="none" w:sz="0" w:space="0" w:color="auto"/>
                <w:bottom w:val="none" w:sz="0" w:space="0" w:color="auto"/>
                <w:right w:val="none" w:sz="0" w:space="0" w:color="auto"/>
              </w:divBdr>
            </w:div>
          </w:divsChild>
        </w:div>
        <w:div w:id="369691571">
          <w:marLeft w:val="0"/>
          <w:marRight w:val="0"/>
          <w:marTop w:val="0"/>
          <w:marBottom w:val="0"/>
          <w:divBdr>
            <w:top w:val="none" w:sz="0" w:space="0" w:color="auto"/>
            <w:left w:val="none" w:sz="0" w:space="0" w:color="auto"/>
            <w:bottom w:val="none" w:sz="0" w:space="0" w:color="auto"/>
            <w:right w:val="none" w:sz="0" w:space="0" w:color="auto"/>
          </w:divBdr>
          <w:divsChild>
            <w:div w:id="760179173">
              <w:marLeft w:val="0"/>
              <w:marRight w:val="0"/>
              <w:marTop w:val="0"/>
              <w:marBottom w:val="0"/>
              <w:divBdr>
                <w:top w:val="none" w:sz="0" w:space="0" w:color="auto"/>
                <w:left w:val="none" w:sz="0" w:space="0" w:color="auto"/>
                <w:bottom w:val="none" w:sz="0" w:space="0" w:color="auto"/>
                <w:right w:val="none" w:sz="0" w:space="0" w:color="auto"/>
              </w:divBdr>
            </w:div>
          </w:divsChild>
        </w:div>
        <w:div w:id="375131955">
          <w:marLeft w:val="0"/>
          <w:marRight w:val="0"/>
          <w:marTop w:val="0"/>
          <w:marBottom w:val="0"/>
          <w:divBdr>
            <w:top w:val="none" w:sz="0" w:space="0" w:color="auto"/>
            <w:left w:val="none" w:sz="0" w:space="0" w:color="auto"/>
            <w:bottom w:val="none" w:sz="0" w:space="0" w:color="auto"/>
            <w:right w:val="none" w:sz="0" w:space="0" w:color="auto"/>
          </w:divBdr>
          <w:divsChild>
            <w:div w:id="644235510">
              <w:marLeft w:val="0"/>
              <w:marRight w:val="0"/>
              <w:marTop w:val="0"/>
              <w:marBottom w:val="0"/>
              <w:divBdr>
                <w:top w:val="none" w:sz="0" w:space="0" w:color="auto"/>
                <w:left w:val="none" w:sz="0" w:space="0" w:color="auto"/>
                <w:bottom w:val="none" w:sz="0" w:space="0" w:color="auto"/>
                <w:right w:val="none" w:sz="0" w:space="0" w:color="auto"/>
              </w:divBdr>
            </w:div>
            <w:div w:id="719018561">
              <w:marLeft w:val="0"/>
              <w:marRight w:val="0"/>
              <w:marTop w:val="0"/>
              <w:marBottom w:val="0"/>
              <w:divBdr>
                <w:top w:val="none" w:sz="0" w:space="0" w:color="auto"/>
                <w:left w:val="none" w:sz="0" w:space="0" w:color="auto"/>
                <w:bottom w:val="none" w:sz="0" w:space="0" w:color="auto"/>
                <w:right w:val="none" w:sz="0" w:space="0" w:color="auto"/>
              </w:divBdr>
            </w:div>
            <w:div w:id="1413813260">
              <w:marLeft w:val="0"/>
              <w:marRight w:val="0"/>
              <w:marTop w:val="0"/>
              <w:marBottom w:val="0"/>
              <w:divBdr>
                <w:top w:val="none" w:sz="0" w:space="0" w:color="auto"/>
                <w:left w:val="none" w:sz="0" w:space="0" w:color="auto"/>
                <w:bottom w:val="none" w:sz="0" w:space="0" w:color="auto"/>
                <w:right w:val="none" w:sz="0" w:space="0" w:color="auto"/>
              </w:divBdr>
            </w:div>
          </w:divsChild>
        </w:div>
        <w:div w:id="387607737">
          <w:marLeft w:val="0"/>
          <w:marRight w:val="0"/>
          <w:marTop w:val="0"/>
          <w:marBottom w:val="0"/>
          <w:divBdr>
            <w:top w:val="none" w:sz="0" w:space="0" w:color="auto"/>
            <w:left w:val="none" w:sz="0" w:space="0" w:color="auto"/>
            <w:bottom w:val="none" w:sz="0" w:space="0" w:color="auto"/>
            <w:right w:val="none" w:sz="0" w:space="0" w:color="auto"/>
          </w:divBdr>
          <w:divsChild>
            <w:div w:id="1878615895">
              <w:marLeft w:val="0"/>
              <w:marRight w:val="0"/>
              <w:marTop w:val="0"/>
              <w:marBottom w:val="0"/>
              <w:divBdr>
                <w:top w:val="none" w:sz="0" w:space="0" w:color="auto"/>
                <w:left w:val="none" w:sz="0" w:space="0" w:color="auto"/>
                <w:bottom w:val="none" w:sz="0" w:space="0" w:color="auto"/>
                <w:right w:val="none" w:sz="0" w:space="0" w:color="auto"/>
              </w:divBdr>
            </w:div>
          </w:divsChild>
        </w:div>
        <w:div w:id="403652413">
          <w:marLeft w:val="0"/>
          <w:marRight w:val="0"/>
          <w:marTop w:val="0"/>
          <w:marBottom w:val="0"/>
          <w:divBdr>
            <w:top w:val="none" w:sz="0" w:space="0" w:color="auto"/>
            <w:left w:val="none" w:sz="0" w:space="0" w:color="auto"/>
            <w:bottom w:val="none" w:sz="0" w:space="0" w:color="auto"/>
            <w:right w:val="none" w:sz="0" w:space="0" w:color="auto"/>
          </w:divBdr>
          <w:divsChild>
            <w:div w:id="55713129">
              <w:marLeft w:val="0"/>
              <w:marRight w:val="0"/>
              <w:marTop w:val="0"/>
              <w:marBottom w:val="0"/>
              <w:divBdr>
                <w:top w:val="none" w:sz="0" w:space="0" w:color="auto"/>
                <w:left w:val="none" w:sz="0" w:space="0" w:color="auto"/>
                <w:bottom w:val="none" w:sz="0" w:space="0" w:color="auto"/>
                <w:right w:val="none" w:sz="0" w:space="0" w:color="auto"/>
              </w:divBdr>
            </w:div>
            <w:div w:id="292097953">
              <w:marLeft w:val="0"/>
              <w:marRight w:val="0"/>
              <w:marTop w:val="0"/>
              <w:marBottom w:val="0"/>
              <w:divBdr>
                <w:top w:val="none" w:sz="0" w:space="0" w:color="auto"/>
                <w:left w:val="none" w:sz="0" w:space="0" w:color="auto"/>
                <w:bottom w:val="none" w:sz="0" w:space="0" w:color="auto"/>
                <w:right w:val="none" w:sz="0" w:space="0" w:color="auto"/>
              </w:divBdr>
            </w:div>
            <w:div w:id="854465705">
              <w:marLeft w:val="0"/>
              <w:marRight w:val="0"/>
              <w:marTop w:val="0"/>
              <w:marBottom w:val="0"/>
              <w:divBdr>
                <w:top w:val="none" w:sz="0" w:space="0" w:color="auto"/>
                <w:left w:val="none" w:sz="0" w:space="0" w:color="auto"/>
                <w:bottom w:val="none" w:sz="0" w:space="0" w:color="auto"/>
                <w:right w:val="none" w:sz="0" w:space="0" w:color="auto"/>
              </w:divBdr>
            </w:div>
            <w:div w:id="1129711720">
              <w:marLeft w:val="0"/>
              <w:marRight w:val="0"/>
              <w:marTop w:val="0"/>
              <w:marBottom w:val="0"/>
              <w:divBdr>
                <w:top w:val="none" w:sz="0" w:space="0" w:color="auto"/>
                <w:left w:val="none" w:sz="0" w:space="0" w:color="auto"/>
                <w:bottom w:val="none" w:sz="0" w:space="0" w:color="auto"/>
                <w:right w:val="none" w:sz="0" w:space="0" w:color="auto"/>
              </w:divBdr>
            </w:div>
          </w:divsChild>
        </w:div>
        <w:div w:id="460071562">
          <w:marLeft w:val="0"/>
          <w:marRight w:val="0"/>
          <w:marTop w:val="0"/>
          <w:marBottom w:val="0"/>
          <w:divBdr>
            <w:top w:val="none" w:sz="0" w:space="0" w:color="auto"/>
            <w:left w:val="none" w:sz="0" w:space="0" w:color="auto"/>
            <w:bottom w:val="none" w:sz="0" w:space="0" w:color="auto"/>
            <w:right w:val="none" w:sz="0" w:space="0" w:color="auto"/>
          </w:divBdr>
          <w:divsChild>
            <w:div w:id="685834344">
              <w:marLeft w:val="0"/>
              <w:marRight w:val="0"/>
              <w:marTop w:val="0"/>
              <w:marBottom w:val="0"/>
              <w:divBdr>
                <w:top w:val="none" w:sz="0" w:space="0" w:color="auto"/>
                <w:left w:val="none" w:sz="0" w:space="0" w:color="auto"/>
                <w:bottom w:val="none" w:sz="0" w:space="0" w:color="auto"/>
                <w:right w:val="none" w:sz="0" w:space="0" w:color="auto"/>
              </w:divBdr>
            </w:div>
          </w:divsChild>
        </w:div>
        <w:div w:id="538784990">
          <w:marLeft w:val="0"/>
          <w:marRight w:val="0"/>
          <w:marTop w:val="0"/>
          <w:marBottom w:val="0"/>
          <w:divBdr>
            <w:top w:val="none" w:sz="0" w:space="0" w:color="auto"/>
            <w:left w:val="none" w:sz="0" w:space="0" w:color="auto"/>
            <w:bottom w:val="none" w:sz="0" w:space="0" w:color="auto"/>
            <w:right w:val="none" w:sz="0" w:space="0" w:color="auto"/>
          </w:divBdr>
          <w:divsChild>
            <w:div w:id="340664574">
              <w:marLeft w:val="0"/>
              <w:marRight w:val="0"/>
              <w:marTop w:val="0"/>
              <w:marBottom w:val="0"/>
              <w:divBdr>
                <w:top w:val="none" w:sz="0" w:space="0" w:color="auto"/>
                <w:left w:val="none" w:sz="0" w:space="0" w:color="auto"/>
                <w:bottom w:val="none" w:sz="0" w:space="0" w:color="auto"/>
                <w:right w:val="none" w:sz="0" w:space="0" w:color="auto"/>
              </w:divBdr>
            </w:div>
            <w:div w:id="1181431489">
              <w:marLeft w:val="0"/>
              <w:marRight w:val="0"/>
              <w:marTop w:val="0"/>
              <w:marBottom w:val="0"/>
              <w:divBdr>
                <w:top w:val="none" w:sz="0" w:space="0" w:color="auto"/>
                <w:left w:val="none" w:sz="0" w:space="0" w:color="auto"/>
                <w:bottom w:val="none" w:sz="0" w:space="0" w:color="auto"/>
                <w:right w:val="none" w:sz="0" w:space="0" w:color="auto"/>
              </w:divBdr>
            </w:div>
          </w:divsChild>
        </w:div>
        <w:div w:id="553733637">
          <w:marLeft w:val="0"/>
          <w:marRight w:val="0"/>
          <w:marTop w:val="0"/>
          <w:marBottom w:val="0"/>
          <w:divBdr>
            <w:top w:val="none" w:sz="0" w:space="0" w:color="auto"/>
            <w:left w:val="none" w:sz="0" w:space="0" w:color="auto"/>
            <w:bottom w:val="none" w:sz="0" w:space="0" w:color="auto"/>
            <w:right w:val="none" w:sz="0" w:space="0" w:color="auto"/>
          </w:divBdr>
          <w:divsChild>
            <w:div w:id="1754232190">
              <w:marLeft w:val="0"/>
              <w:marRight w:val="0"/>
              <w:marTop w:val="0"/>
              <w:marBottom w:val="0"/>
              <w:divBdr>
                <w:top w:val="none" w:sz="0" w:space="0" w:color="auto"/>
                <w:left w:val="none" w:sz="0" w:space="0" w:color="auto"/>
                <w:bottom w:val="none" w:sz="0" w:space="0" w:color="auto"/>
                <w:right w:val="none" w:sz="0" w:space="0" w:color="auto"/>
              </w:divBdr>
            </w:div>
          </w:divsChild>
        </w:div>
        <w:div w:id="568074872">
          <w:marLeft w:val="0"/>
          <w:marRight w:val="0"/>
          <w:marTop w:val="0"/>
          <w:marBottom w:val="0"/>
          <w:divBdr>
            <w:top w:val="none" w:sz="0" w:space="0" w:color="auto"/>
            <w:left w:val="none" w:sz="0" w:space="0" w:color="auto"/>
            <w:bottom w:val="none" w:sz="0" w:space="0" w:color="auto"/>
            <w:right w:val="none" w:sz="0" w:space="0" w:color="auto"/>
          </w:divBdr>
          <w:divsChild>
            <w:div w:id="664551059">
              <w:marLeft w:val="0"/>
              <w:marRight w:val="0"/>
              <w:marTop w:val="0"/>
              <w:marBottom w:val="0"/>
              <w:divBdr>
                <w:top w:val="none" w:sz="0" w:space="0" w:color="auto"/>
                <w:left w:val="none" w:sz="0" w:space="0" w:color="auto"/>
                <w:bottom w:val="none" w:sz="0" w:space="0" w:color="auto"/>
                <w:right w:val="none" w:sz="0" w:space="0" w:color="auto"/>
              </w:divBdr>
            </w:div>
          </w:divsChild>
        </w:div>
        <w:div w:id="576980542">
          <w:marLeft w:val="0"/>
          <w:marRight w:val="0"/>
          <w:marTop w:val="0"/>
          <w:marBottom w:val="0"/>
          <w:divBdr>
            <w:top w:val="none" w:sz="0" w:space="0" w:color="auto"/>
            <w:left w:val="none" w:sz="0" w:space="0" w:color="auto"/>
            <w:bottom w:val="none" w:sz="0" w:space="0" w:color="auto"/>
            <w:right w:val="none" w:sz="0" w:space="0" w:color="auto"/>
          </w:divBdr>
          <w:divsChild>
            <w:div w:id="1243874828">
              <w:marLeft w:val="0"/>
              <w:marRight w:val="0"/>
              <w:marTop w:val="0"/>
              <w:marBottom w:val="0"/>
              <w:divBdr>
                <w:top w:val="none" w:sz="0" w:space="0" w:color="auto"/>
                <w:left w:val="none" w:sz="0" w:space="0" w:color="auto"/>
                <w:bottom w:val="none" w:sz="0" w:space="0" w:color="auto"/>
                <w:right w:val="none" w:sz="0" w:space="0" w:color="auto"/>
              </w:divBdr>
            </w:div>
            <w:div w:id="2025521396">
              <w:marLeft w:val="0"/>
              <w:marRight w:val="0"/>
              <w:marTop w:val="0"/>
              <w:marBottom w:val="0"/>
              <w:divBdr>
                <w:top w:val="none" w:sz="0" w:space="0" w:color="auto"/>
                <w:left w:val="none" w:sz="0" w:space="0" w:color="auto"/>
                <w:bottom w:val="none" w:sz="0" w:space="0" w:color="auto"/>
                <w:right w:val="none" w:sz="0" w:space="0" w:color="auto"/>
              </w:divBdr>
            </w:div>
          </w:divsChild>
        </w:div>
        <w:div w:id="585727545">
          <w:marLeft w:val="0"/>
          <w:marRight w:val="0"/>
          <w:marTop w:val="0"/>
          <w:marBottom w:val="0"/>
          <w:divBdr>
            <w:top w:val="none" w:sz="0" w:space="0" w:color="auto"/>
            <w:left w:val="none" w:sz="0" w:space="0" w:color="auto"/>
            <w:bottom w:val="none" w:sz="0" w:space="0" w:color="auto"/>
            <w:right w:val="none" w:sz="0" w:space="0" w:color="auto"/>
          </w:divBdr>
          <w:divsChild>
            <w:div w:id="476537964">
              <w:marLeft w:val="0"/>
              <w:marRight w:val="0"/>
              <w:marTop w:val="0"/>
              <w:marBottom w:val="0"/>
              <w:divBdr>
                <w:top w:val="none" w:sz="0" w:space="0" w:color="auto"/>
                <w:left w:val="none" w:sz="0" w:space="0" w:color="auto"/>
                <w:bottom w:val="none" w:sz="0" w:space="0" w:color="auto"/>
                <w:right w:val="none" w:sz="0" w:space="0" w:color="auto"/>
              </w:divBdr>
            </w:div>
          </w:divsChild>
        </w:div>
        <w:div w:id="650866175">
          <w:marLeft w:val="0"/>
          <w:marRight w:val="0"/>
          <w:marTop w:val="0"/>
          <w:marBottom w:val="0"/>
          <w:divBdr>
            <w:top w:val="none" w:sz="0" w:space="0" w:color="auto"/>
            <w:left w:val="none" w:sz="0" w:space="0" w:color="auto"/>
            <w:bottom w:val="none" w:sz="0" w:space="0" w:color="auto"/>
            <w:right w:val="none" w:sz="0" w:space="0" w:color="auto"/>
          </w:divBdr>
          <w:divsChild>
            <w:div w:id="1459836608">
              <w:marLeft w:val="0"/>
              <w:marRight w:val="0"/>
              <w:marTop w:val="0"/>
              <w:marBottom w:val="0"/>
              <w:divBdr>
                <w:top w:val="none" w:sz="0" w:space="0" w:color="auto"/>
                <w:left w:val="none" w:sz="0" w:space="0" w:color="auto"/>
                <w:bottom w:val="none" w:sz="0" w:space="0" w:color="auto"/>
                <w:right w:val="none" w:sz="0" w:space="0" w:color="auto"/>
              </w:divBdr>
            </w:div>
          </w:divsChild>
        </w:div>
        <w:div w:id="660085845">
          <w:marLeft w:val="0"/>
          <w:marRight w:val="0"/>
          <w:marTop w:val="0"/>
          <w:marBottom w:val="0"/>
          <w:divBdr>
            <w:top w:val="none" w:sz="0" w:space="0" w:color="auto"/>
            <w:left w:val="none" w:sz="0" w:space="0" w:color="auto"/>
            <w:bottom w:val="none" w:sz="0" w:space="0" w:color="auto"/>
            <w:right w:val="none" w:sz="0" w:space="0" w:color="auto"/>
          </w:divBdr>
          <w:divsChild>
            <w:div w:id="451217917">
              <w:marLeft w:val="0"/>
              <w:marRight w:val="0"/>
              <w:marTop w:val="0"/>
              <w:marBottom w:val="0"/>
              <w:divBdr>
                <w:top w:val="none" w:sz="0" w:space="0" w:color="auto"/>
                <w:left w:val="none" w:sz="0" w:space="0" w:color="auto"/>
                <w:bottom w:val="none" w:sz="0" w:space="0" w:color="auto"/>
                <w:right w:val="none" w:sz="0" w:space="0" w:color="auto"/>
              </w:divBdr>
            </w:div>
          </w:divsChild>
        </w:div>
        <w:div w:id="665523088">
          <w:marLeft w:val="0"/>
          <w:marRight w:val="0"/>
          <w:marTop w:val="0"/>
          <w:marBottom w:val="0"/>
          <w:divBdr>
            <w:top w:val="none" w:sz="0" w:space="0" w:color="auto"/>
            <w:left w:val="none" w:sz="0" w:space="0" w:color="auto"/>
            <w:bottom w:val="none" w:sz="0" w:space="0" w:color="auto"/>
            <w:right w:val="none" w:sz="0" w:space="0" w:color="auto"/>
          </w:divBdr>
          <w:divsChild>
            <w:div w:id="389351169">
              <w:marLeft w:val="0"/>
              <w:marRight w:val="0"/>
              <w:marTop w:val="0"/>
              <w:marBottom w:val="0"/>
              <w:divBdr>
                <w:top w:val="none" w:sz="0" w:space="0" w:color="auto"/>
                <w:left w:val="none" w:sz="0" w:space="0" w:color="auto"/>
                <w:bottom w:val="none" w:sz="0" w:space="0" w:color="auto"/>
                <w:right w:val="none" w:sz="0" w:space="0" w:color="auto"/>
              </w:divBdr>
            </w:div>
            <w:div w:id="537010943">
              <w:marLeft w:val="0"/>
              <w:marRight w:val="0"/>
              <w:marTop w:val="0"/>
              <w:marBottom w:val="0"/>
              <w:divBdr>
                <w:top w:val="none" w:sz="0" w:space="0" w:color="auto"/>
                <w:left w:val="none" w:sz="0" w:space="0" w:color="auto"/>
                <w:bottom w:val="none" w:sz="0" w:space="0" w:color="auto"/>
                <w:right w:val="none" w:sz="0" w:space="0" w:color="auto"/>
              </w:divBdr>
            </w:div>
            <w:div w:id="1302686211">
              <w:marLeft w:val="0"/>
              <w:marRight w:val="0"/>
              <w:marTop w:val="0"/>
              <w:marBottom w:val="0"/>
              <w:divBdr>
                <w:top w:val="none" w:sz="0" w:space="0" w:color="auto"/>
                <w:left w:val="none" w:sz="0" w:space="0" w:color="auto"/>
                <w:bottom w:val="none" w:sz="0" w:space="0" w:color="auto"/>
                <w:right w:val="none" w:sz="0" w:space="0" w:color="auto"/>
              </w:divBdr>
            </w:div>
          </w:divsChild>
        </w:div>
        <w:div w:id="725302725">
          <w:marLeft w:val="0"/>
          <w:marRight w:val="0"/>
          <w:marTop w:val="0"/>
          <w:marBottom w:val="0"/>
          <w:divBdr>
            <w:top w:val="none" w:sz="0" w:space="0" w:color="auto"/>
            <w:left w:val="none" w:sz="0" w:space="0" w:color="auto"/>
            <w:bottom w:val="none" w:sz="0" w:space="0" w:color="auto"/>
            <w:right w:val="none" w:sz="0" w:space="0" w:color="auto"/>
          </w:divBdr>
          <w:divsChild>
            <w:div w:id="1798374491">
              <w:marLeft w:val="0"/>
              <w:marRight w:val="0"/>
              <w:marTop w:val="0"/>
              <w:marBottom w:val="0"/>
              <w:divBdr>
                <w:top w:val="none" w:sz="0" w:space="0" w:color="auto"/>
                <w:left w:val="none" w:sz="0" w:space="0" w:color="auto"/>
                <w:bottom w:val="none" w:sz="0" w:space="0" w:color="auto"/>
                <w:right w:val="none" w:sz="0" w:space="0" w:color="auto"/>
              </w:divBdr>
            </w:div>
          </w:divsChild>
        </w:div>
        <w:div w:id="747077340">
          <w:marLeft w:val="0"/>
          <w:marRight w:val="0"/>
          <w:marTop w:val="0"/>
          <w:marBottom w:val="0"/>
          <w:divBdr>
            <w:top w:val="none" w:sz="0" w:space="0" w:color="auto"/>
            <w:left w:val="none" w:sz="0" w:space="0" w:color="auto"/>
            <w:bottom w:val="none" w:sz="0" w:space="0" w:color="auto"/>
            <w:right w:val="none" w:sz="0" w:space="0" w:color="auto"/>
          </w:divBdr>
          <w:divsChild>
            <w:div w:id="83502300">
              <w:marLeft w:val="0"/>
              <w:marRight w:val="0"/>
              <w:marTop w:val="0"/>
              <w:marBottom w:val="0"/>
              <w:divBdr>
                <w:top w:val="none" w:sz="0" w:space="0" w:color="auto"/>
                <w:left w:val="none" w:sz="0" w:space="0" w:color="auto"/>
                <w:bottom w:val="none" w:sz="0" w:space="0" w:color="auto"/>
                <w:right w:val="none" w:sz="0" w:space="0" w:color="auto"/>
              </w:divBdr>
            </w:div>
          </w:divsChild>
        </w:div>
        <w:div w:id="769621075">
          <w:marLeft w:val="0"/>
          <w:marRight w:val="0"/>
          <w:marTop w:val="0"/>
          <w:marBottom w:val="0"/>
          <w:divBdr>
            <w:top w:val="none" w:sz="0" w:space="0" w:color="auto"/>
            <w:left w:val="none" w:sz="0" w:space="0" w:color="auto"/>
            <w:bottom w:val="none" w:sz="0" w:space="0" w:color="auto"/>
            <w:right w:val="none" w:sz="0" w:space="0" w:color="auto"/>
          </w:divBdr>
          <w:divsChild>
            <w:div w:id="1546719374">
              <w:marLeft w:val="0"/>
              <w:marRight w:val="0"/>
              <w:marTop w:val="0"/>
              <w:marBottom w:val="0"/>
              <w:divBdr>
                <w:top w:val="none" w:sz="0" w:space="0" w:color="auto"/>
                <w:left w:val="none" w:sz="0" w:space="0" w:color="auto"/>
                <w:bottom w:val="none" w:sz="0" w:space="0" w:color="auto"/>
                <w:right w:val="none" w:sz="0" w:space="0" w:color="auto"/>
              </w:divBdr>
            </w:div>
          </w:divsChild>
        </w:div>
        <w:div w:id="792017458">
          <w:marLeft w:val="0"/>
          <w:marRight w:val="0"/>
          <w:marTop w:val="0"/>
          <w:marBottom w:val="0"/>
          <w:divBdr>
            <w:top w:val="none" w:sz="0" w:space="0" w:color="auto"/>
            <w:left w:val="none" w:sz="0" w:space="0" w:color="auto"/>
            <w:bottom w:val="none" w:sz="0" w:space="0" w:color="auto"/>
            <w:right w:val="none" w:sz="0" w:space="0" w:color="auto"/>
          </w:divBdr>
          <w:divsChild>
            <w:div w:id="2127429820">
              <w:marLeft w:val="0"/>
              <w:marRight w:val="0"/>
              <w:marTop w:val="0"/>
              <w:marBottom w:val="0"/>
              <w:divBdr>
                <w:top w:val="none" w:sz="0" w:space="0" w:color="auto"/>
                <w:left w:val="none" w:sz="0" w:space="0" w:color="auto"/>
                <w:bottom w:val="none" w:sz="0" w:space="0" w:color="auto"/>
                <w:right w:val="none" w:sz="0" w:space="0" w:color="auto"/>
              </w:divBdr>
            </w:div>
          </w:divsChild>
        </w:div>
        <w:div w:id="805779844">
          <w:marLeft w:val="0"/>
          <w:marRight w:val="0"/>
          <w:marTop w:val="0"/>
          <w:marBottom w:val="0"/>
          <w:divBdr>
            <w:top w:val="none" w:sz="0" w:space="0" w:color="auto"/>
            <w:left w:val="none" w:sz="0" w:space="0" w:color="auto"/>
            <w:bottom w:val="none" w:sz="0" w:space="0" w:color="auto"/>
            <w:right w:val="none" w:sz="0" w:space="0" w:color="auto"/>
          </w:divBdr>
          <w:divsChild>
            <w:div w:id="840777357">
              <w:marLeft w:val="0"/>
              <w:marRight w:val="0"/>
              <w:marTop w:val="0"/>
              <w:marBottom w:val="0"/>
              <w:divBdr>
                <w:top w:val="none" w:sz="0" w:space="0" w:color="auto"/>
                <w:left w:val="none" w:sz="0" w:space="0" w:color="auto"/>
                <w:bottom w:val="none" w:sz="0" w:space="0" w:color="auto"/>
                <w:right w:val="none" w:sz="0" w:space="0" w:color="auto"/>
              </w:divBdr>
            </w:div>
            <w:div w:id="1271625589">
              <w:marLeft w:val="0"/>
              <w:marRight w:val="0"/>
              <w:marTop w:val="0"/>
              <w:marBottom w:val="0"/>
              <w:divBdr>
                <w:top w:val="none" w:sz="0" w:space="0" w:color="auto"/>
                <w:left w:val="none" w:sz="0" w:space="0" w:color="auto"/>
                <w:bottom w:val="none" w:sz="0" w:space="0" w:color="auto"/>
                <w:right w:val="none" w:sz="0" w:space="0" w:color="auto"/>
              </w:divBdr>
            </w:div>
            <w:div w:id="1801655882">
              <w:marLeft w:val="0"/>
              <w:marRight w:val="0"/>
              <w:marTop w:val="0"/>
              <w:marBottom w:val="0"/>
              <w:divBdr>
                <w:top w:val="none" w:sz="0" w:space="0" w:color="auto"/>
                <w:left w:val="none" w:sz="0" w:space="0" w:color="auto"/>
                <w:bottom w:val="none" w:sz="0" w:space="0" w:color="auto"/>
                <w:right w:val="none" w:sz="0" w:space="0" w:color="auto"/>
              </w:divBdr>
            </w:div>
          </w:divsChild>
        </w:div>
        <w:div w:id="832069204">
          <w:marLeft w:val="0"/>
          <w:marRight w:val="0"/>
          <w:marTop w:val="0"/>
          <w:marBottom w:val="0"/>
          <w:divBdr>
            <w:top w:val="none" w:sz="0" w:space="0" w:color="auto"/>
            <w:left w:val="none" w:sz="0" w:space="0" w:color="auto"/>
            <w:bottom w:val="none" w:sz="0" w:space="0" w:color="auto"/>
            <w:right w:val="none" w:sz="0" w:space="0" w:color="auto"/>
          </w:divBdr>
          <w:divsChild>
            <w:div w:id="459223758">
              <w:marLeft w:val="0"/>
              <w:marRight w:val="0"/>
              <w:marTop w:val="0"/>
              <w:marBottom w:val="0"/>
              <w:divBdr>
                <w:top w:val="none" w:sz="0" w:space="0" w:color="auto"/>
                <w:left w:val="none" w:sz="0" w:space="0" w:color="auto"/>
                <w:bottom w:val="none" w:sz="0" w:space="0" w:color="auto"/>
                <w:right w:val="none" w:sz="0" w:space="0" w:color="auto"/>
              </w:divBdr>
            </w:div>
          </w:divsChild>
        </w:div>
        <w:div w:id="849951378">
          <w:marLeft w:val="0"/>
          <w:marRight w:val="0"/>
          <w:marTop w:val="0"/>
          <w:marBottom w:val="0"/>
          <w:divBdr>
            <w:top w:val="none" w:sz="0" w:space="0" w:color="auto"/>
            <w:left w:val="none" w:sz="0" w:space="0" w:color="auto"/>
            <w:bottom w:val="none" w:sz="0" w:space="0" w:color="auto"/>
            <w:right w:val="none" w:sz="0" w:space="0" w:color="auto"/>
          </w:divBdr>
          <w:divsChild>
            <w:div w:id="598949076">
              <w:marLeft w:val="0"/>
              <w:marRight w:val="0"/>
              <w:marTop w:val="0"/>
              <w:marBottom w:val="0"/>
              <w:divBdr>
                <w:top w:val="none" w:sz="0" w:space="0" w:color="auto"/>
                <w:left w:val="none" w:sz="0" w:space="0" w:color="auto"/>
                <w:bottom w:val="none" w:sz="0" w:space="0" w:color="auto"/>
                <w:right w:val="none" w:sz="0" w:space="0" w:color="auto"/>
              </w:divBdr>
            </w:div>
          </w:divsChild>
        </w:div>
        <w:div w:id="893665918">
          <w:marLeft w:val="0"/>
          <w:marRight w:val="0"/>
          <w:marTop w:val="0"/>
          <w:marBottom w:val="0"/>
          <w:divBdr>
            <w:top w:val="none" w:sz="0" w:space="0" w:color="auto"/>
            <w:left w:val="none" w:sz="0" w:space="0" w:color="auto"/>
            <w:bottom w:val="none" w:sz="0" w:space="0" w:color="auto"/>
            <w:right w:val="none" w:sz="0" w:space="0" w:color="auto"/>
          </w:divBdr>
          <w:divsChild>
            <w:div w:id="1023289445">
              <w:marLeft w:val="0"/>
              <w:marRight w:val="0"/>
              <w:marTop w:val="0"/>
              <w:marBottom w:val="0"/>
              <w:divBdr>
                <w:top w:val="none" w:sz="0" w:space="0" w:color="auto"/>
                <w:left w:val="none" w:sz="0" w:space="0" w:color="auto"/>
                <w:bottom w:val="none" w:sz="0" w:space="0" w:color="auto"/>
                <w:right w:val="none" w:sz="0" w:space="0" w:color="auto"/>
              </w:divBdr>
            </w:div>
            <w:div w:id="1272591592">
              <w:marLeft w:val="0"/>
              <w:marRight w:val="0"/>
              <w:marTop w:val="0"/>
              <w:marBottom w:val="0"/>
              <w:divBdr>
                <w:top w:val="none" w:sz="0" w:space="0" w:color="auto"/>
                <w:left w:val="none" w:sz="0" w:space="0" w:color="auto"/>
                <w:bottom w:val="none" w:sz="0" w:space="0" w:color="auto"/>
                <w:right w:val="none" w:sz="0" w:space="0" w:color="auto"/>
              </w:divBdr>
            </w:div>
          </w:divsChild>
        </w:div>
        <w:div w:id="935870652">
          <w:marLeft w:val="0"/>
          <w:marRight w:val="0"/>
          <w:marTop w:val="0"/>
          <w:marBottom w:val="0"/>
          <w:divBdr>
            <w:top w:val="none" w:sz="0" w:space="0" w:color="auto"/>
            <w:left w:val="none" w:sz="0" w:space="0" w:color="auto"/>
            <w:bottom w:val="none" w:sz="0" w:space="0" w:color="auto"/>
            <w:right w:val="none" w:sz="0" w:space="0" w:color="auto"/>
          </w:divBdr>
          <w:divsChild>
            <w:div w:id="161118064">
              <w:marLeft w:val="0"/>
              <w:marRight w:val="0"/>
              <w:marTop w:val="0"/>
              <w:marBottom w:val="0"/>
              <w:divBdr>
                <w:top w:val="none" w:sz="0" w:space="0" w:color="auto"/>
                <w:left w:val="none" w:sz="0" w:space="0" w:color="auto"/>
                <w:bottom w:val="none" w:sz="0" w:space="0" w:color="auto"/>
                <w:right w:val="none" w:sz="0" w:space="0" w:color="auto"/>
              </w:divBdr>
            </w:div>
            <w:div w:id="1957757198">
              <w:marLeft w:val="0"/>
              <w:marRight w:val="0"/>
              <w:marTop w:val="0"/>
              <w:marBottom w:val="0"/>
              <w:divBdr>
                <w:top w:val="none" w:sz="0" w:space="0" w:color="auto"/>
                <w:left w:val="none" w:sz="0" w:space="0" w:color="auto"/>
                <w:bottom w:val="none" w:sz="0" w:space="0" w:color="auto"/>
                <w:right w:val="none" w:sz="0" w:space="0" w:color="auto"/>
              </w:divBdr>
            </w:div>
          </w:divsChild>
        </w:div>
        <w:div w:id="936475160">
          <w:marLeft w:val="0"/>
          <w:marRight w:val="0"/>
          <w:marTop w:val="0"/>
          <w:marBottom w:val="0"/>
          <w:divBdr>
            <w:top w:val="none" w:sz="0" w:space="0" w:color="auto"/>
            <w:left w:val="none" w:sz="0" w:space="0" w:color="auto"/>
            <w:bottom w:val="none" w:sz="0" w:space="0" w:color="auto"/>
            <w:right w:val="none" w:sz="0" w:space="0" w:color="auto"/>
          </w:divBdr>
          <w:divsChild>
            <w:div w:id="46269735">
              <w:marLeft w:val="0"/>
              <w:marRight w:val="0"/>
              <w:marTop w:val="0"/>
              <w:marBottom w:val="0"/>
              <w:divBdr>
                <w:top w:val="none" w:sz="0" w:space="0" w:color="auto"/>
                <w:left w:val="none" w:sz="0" w:space="0" w:color="auto"/>
                <w:bottom w:val="none" w:sz="0" w:space="0" w:color="auto"/>
                <w:right w:val="none" w:sz="0" w:space="0" w:color="auto"/>
              </w:divBdr>
            </w:div>
          </w:divsChild>
        </w:div>
        <w:div w:id="972057697">
          <w:marLeft w:val="0"/>
          <w:marRight w:val="0"/>
          <w:marTop w:val="0"/>
          <w:marBottom w:val="0"/>
          <w:divBdr>
            <w:top w:val="none" w:sz="0" w:space="0" w:color="auto"/>
            <w:left w:val="none" w:sz="0" w:space="0" w:color="auto"/>
            <w:bottom w:val="none" w:sz="0" w:space="0" w:color="auto"/>
            <w:right w:val="none" w:sz="0" w:space="0" w:color="auto"/>
          </w:divBdr>
          <w:divsChild>
            <w:div w:id="976492414">
              <w:marLeft w:val="0"/>
              <w:marRight w:val="0"/>
              <w:marTop w:val="0"/>
              <w:marBottom w:val="0"/>
              <w:divBdr>
                <w:top w:val="none" w:sz="0" w:space="0" w:color="auto"/>
                <w:left w:val="none" w:sz="0" w:space="0" w:color="auto"/>
                <w:bottom w:val="none" w:sz="0" w:space="0" w:color="auto"/>
                <w:right w:val="none" w:sz="0" w:space="0" w:color="auto"/>
              </w:divBdr>
            </w:div>
          </w:divsChild>
        </w:div>
        <w:div w:id="1022316232">
          <w:marLeft w:val="0"/>
          <w:marRight w:val="0"/>
          <w:marTop w:val="0"/>
          <w:marBottom w:val="0"/>
          <w:divBdr>
            <w:top w:val="none" w:sz="0" w:space="0" w:color="auto"/>
            <w:left w:val="none" w:sz="0" w:space="0" w:color="auto"/>
            <w:bottom w:val="none" w:sz="0" w:space="0" w:color="auto"/>
            <w:right w:val="none" w:sz="0" w:space="0" w:color="auto"/>
          </w:divBdr>
          <w:divsChild>
            <w:div w:id="652878708">
              <w:marLeft w:val="0"/>
              <w:marRight w:val="0"/>
              <w:marTop w:val="0"/>
              <w:marBottom w:val="0"/>
              <w:divBdr>
                <w:top w:val="none" w:sz="0" w:space="0" w:color="auto"/>
                <w:left w:val="none" w:sz="0" w:space="0" w:color="auto"/>
                <w:bottom w:val="none" w:sz="0" w:space="0" w:color="auto"/>
                <w:right w:val="none" w:sz="0" w:space="0" w:color="auto"/>
              </w:divBdr>
            </w:div>
          </w:divsChild>
        </w:div>
        <w:div w:id="1032849534">
          <w:marLeft w:val="0"/>
          <w:marRight w:val="0"/>
          <w:marTop w:val="0"/>
          <w:marBottom w:val="0"/>
          <w:divBdr>
            <w:top w:val="none" w:sz="0" w:space="0" w:color="auto"/>
            <w:left w:val="none" w:sz="0" w:space="0" w:color="auto"/>
            <w:bottom w:val="none" w:sz="0" w:space="0" w:color="auto"/>
            <w:right w:val="none" w:sz="0" w:space="0" w:color="auto"/>
          </w:divBdr>
          <w:divsChild>
            <w:div w:id="1225799722">
              <w:marLeft w:val="0"/>
              <w:marRight w:val="0"/>
              <w:marTop w:val="0"/>
              <w:marBottom w:val="0"/>
              <w:divBdr>
                <w:top w:val="none" w:sz="0" w:space="0" w:color="auto"/>
                <w:left w:val="none" w:sz="0" w:space="0" w:color="auto"/>
                <w:bottom w:val="none" w:sz="0" w:space="0" w:color="auto"/>
                <w:right w:val="none" w:sz="0" w:space="0" w:color="auto"/>
              </w:divBdr>
            </w:div>
          </w:divsChild>
        </w:div>
        <w:div w:id="1047875923">
          <w:marLeft w:val="0"/>
          <w:marRight w:val="0"/>
          <w:marTop w:val="0"/>
          <w:marBottom w:val="0"/>
          <w:divBdr>
            <w:top w:val="none" w:sz="0" w:space="0" w:color="auto"/>
            <w:left w:val="none" w:sz="0" w:space="0" w:color="auto"/>
            <w:bottom w:val="none" w:sz="0" w:space="0" w:color="auto"/>
            <w:right w:val="none" w:sz="0" w:space="0" w:color="auto"/>
          </w:divBdr>
          <w:divsChild>
            <w:div w:id="2037465438">
              <w:marLeft w:val="0"/>
              <w:marRight w:val="0"/>
              <w:marTop w:val="0"/>
              <w:marBottom w:val="0"/>
              <w:divBdr>
                <w:top w:val="none" w:sz="0" w:space="0" w:color="auto"/>
                <w:left w:val="none" w:sz="0" w:space="0" w:color="auto"/>
                <w:bottom w:val="none" w:sz="0" w:space="0" w:color="auto"/>
                <w:right w:val="none" w:sz="0" w:space="0" w:color="auto"/>
              </w:divBdr>
            </w:div>
          </w:divsChild>
        </w:div>
        <w:div w:id="1060250579">
          <w:marLeft w:val="0"/>
          <w:marRight w:val="0"/>
          <w:marTop w:val="0"/>
          <w:marBottom w:val="0"/>
          <w:divBdr>
            <w:top w:val="none" w:sz="0" w:space="0" w:color="auto"/>
            <w:left w:val="none" w:sz="0" w:space="0" w:color="auto"/>
            <w:bottom w:val="none" w:sz="0" w:space="0" w:color="auto"/>
            <w:right w:val="none" w:sz="0" w:space="0" w:color="auto"/>
          </w:divBdr>
          <w:divsChild>
            <w:div w:id="668753298">
              <w:marLeft w:val="0"/>
              <w:marRight w:val="0"/>
              <w:marTop w:val="0"/>
              <w:marBottom w:val="0"/>
              <w:divBdr>
                <w:top w:val="none" w:sz="0" w:space="0" w:color="auto"/>
                <w:left w:val="none" w:sz="0" w:space="0" w:color="auto"/>
                <w:bottom w:val="none" w:sz="0" w:space="0" w:color="auto"/>
                <w:right w:val="none" w:sz="0" w:space="0" w:color="auto"/>
              </w:divBdr>
            </w:div>
            <w:div w:id="1044797134">
              <w:marLeft w:val="0"/>
              <w:marRight w:val="0"/>
              <w:marTop w:val="0"/>
              <w:marBottom w:val="0"/>
              <w:divBdr>
                <w:top w:val="none" w:sz="0" w:space="0" w:color="auto"/>
                <w:left w:val="none" w:sz="0" w:space="0" w:color="auto"/>
                <w:bottom w:val="none" w:sz="0" w:space="0" w:color="auto"/>
                <w:right w:val="none" w:sz="0" w:space="0" w:color="auto"/>
              </w:divBdr>
            </w:div>
          </w:divsChild>
        </w:div>
        <w:div w:id="1075517059">
          <w:marLeft w:val="0"/>
          <w:marRight w:val="0"/>
          <w:marTop w:val="0"/>
          <w:marBottom w:val="0"/>
          <w:divBdr>
            <w:top w:val="none" w:sz="0" w:space="0" w:color="auto"/>
            <w:left w:val="none" w:sz="0" w:space="0" w:color="auto"/>
            <w:bottom w:val="none" w:sz="0" w:space="0" w:color="auto"/>
            <w:right w:val="none" w:sz="0" w:space="0" w:color="auto"/>
          </w:divBdr>
          <w:divsChild>
            <w:div w:id="1991860456">
              <w:marLeft w:val="0"/>
              <w:marRight w:val="0"/>
              <w:marTop w:val="0"/>
              <w:marBottom w:val="0"/>
              <w:divBdr>
                <w:top w:val="none" w:sz="0" w:space="0" w:color="auto"/>
                <w:left w:val="none" w:sz="0" w:space="0" w:color="auto"/>
                <w:bottom w:val="none" w:sz="0" w:space="0" w:color="auto"/>
                <w:right w:val="none" w:sz="0" w:space="0" w:color="auto"/>
              </w:divBdr>
            </w:div>
          </w:divsChild>
        </w:div>
        <w:div w:id="1080912319">
          <w:marLeft w:val="0"/>
          <w:marRight w:val="0"/>
          <w:marTop w:val="0"/>
          <w:marBottom w:val="0"/>
          <w:divBdr>
            <w:top w:val="none" w:sz="0" w:space="0" w:color="auto"/>
            <w:left w:val="none" w:sz="0" w:space="0" w:color="auto"/>
            <w:bottom w:val="none" w:sz="0" w:space="0" w:color="auto"/>
            <w:right w:val="none" w:sz="0" w:space="0" w:color="auto"/>
          </w:divBdr>
          <w:divsChild>
            <w:div w:id="746535905">
              <w:marLeft w:val="0"/>
              <w:marRight w:val="0"/>
              <w:marTop w:val="0"/>
              <w:marBottom w:val="0"/>
              <w:divBdr>
                <w:top w:val="none" w:sz="0" w:space="0" w:color="auto"/>
                <w:left w:val="none" w:sz="0" w:space="0" w:color="auto"/>
                <w:bottom w:val="none" w:sz="0" w:space="0" w:color="auto"/>
                <w:right w:val="none" w:sz="0" w:space="0" w:color="auto"/>
              </w:divBdr>
            </w:div>
          </w:divsChild>
        </w:div>
        <w:div w:id="1091783296">
          <w:marLeft w:val="0"/>
          <w:marRight w:val="0"/>
          <w:marTop w:val="0"/>
          <w:marBottom w:val="0"/>
          <w:divBdr>
            <w:top w:val="none" w:sz="0" w:space="0" w:color="auto"/>
            <w:left w:val="none" w:sz="0" w:space="0" w:color="auto"/>
            <w:bottom w:val="none" w:sz="0" w:space="0" w:color="auto"/>
            <w:right w:val="none" w:sz="0" w:space="0" w:color="auto"/>
          </w:divBdr>
          <w:divsChild>
            <w:div w:id="1698773928">
              <w:marLeft w:val="0"/>
              <w:marRight w:val="0"/>
              <w:marTop w:val="0"/>
              <w:marBottom w:val="0"/>
              <w:divBdr>
                <w:top w:val="none" w:sz="0" w:space="0" w:color="auto"/>
                <w:left w:val="none" w:sz="0" w:space="0" w:color="auto"/>
                <w:bottom w:val="none" w:sz="0" w:space="0" w:color="auto"/>
                <w:right w:val="none" w:sz="0" w:space="0" w:color="auto"/>
              </w:divBdr>
            </w:div>
          </w:divsChild>
        </w:div>
        <w:div w:id="1139958989">
          <w:marLeft w:val="0"/>
          <w:marRight w:val="0"/>
          <w:marTop w:val="0"/>
          <w:marBottom w:val="0"/>
          <w:divBdr>
            <w:top w:val="none" w:sz="0" w:space="0" w:color="auto"/>
            <w:left w:val="none" w:sz="0" w:space="0" w:color="auto"/>
            <w:bottom w:val="none" w:sz="0" w:space="0" w:color="auto"/>
            <w:right w:val="none" w:sz="0" w:space="0" w:color="auto"/>
          </w:divBdr>
          <w:divsChild>
            <w:div w:id="608047558">
              <w:marLeft w:val="0"/>
              <w:marRight w:val="0"/>
              <w:marTop w:val="0"/>
              <w:marBottom w:val="0"/>
              <w:divBdr>
                <w:top w:val="none" w:sz="0" w:space="0" w:color="auto"/>
                <w:left w:val="none" w:sz="0" w:space="0" w:color="auto"/>
                <w:bottom w:val="none" w:sz="0" w:space="0" w:color="auto"/>
                <w:right w:val="none" w:sz="0" w:space="0" w:color="auto"/>
              </w:divBdr>
            </w:div>
            <w:div w:id="950282188">
              <w:marLeft w:val="0"/>
              <w:marRight w:val="0"/>
              <w:marTop w:val="0"/>
              <w:marBottom w:val="0"/>
              <w:divBdr>
                <w:top w:val="none" w:sz="0" w:space="0" w:color="auto"/>
                <w:left w:val="none" w:sz="0" w:space="0" w:color="auto"/>
                <w:bottom w:val="none" w:sz="0" w:space="0" w:color="auto"/>
                <w:right w:val="none" w:sz="0" w:space="0" w:color="auto"/>
              </w:divBdr>
            </w:div>
            <w:div w:id="1216358519">
              <w:marLeft w:val="0"/>
              <w:marRight w:val="0"/>
              <w:marTop w:val="0"/>
              <w:marBottom w:val="0"/>
              <w:divBdr>
                <w:top w:val="none" w:sz="0" w:space="0" w:color="auto"/>
                <w:left w:val="none" w:sz="0" w:space="0" w:color="auto"/>
                <w:bottom w:val="none" w:sz="0" w:space="0" w:color="auto"/>
                <w:right w:val="none" w:sz="0" w:space="0" w:color="auto"/>
              </w:divBdr>
            </w:div>
            <w:div w:id="1863739087">
              <w:marLeft w:val="0"/>
              <w:marRight w:val="0"/>
              <w:marTop w:val="0"/>
              <w:marBottom w:val="0"/>
              <w:divBdr>
                <w:top w:val="none" w:sz="0" w:space="0" w:color="auto"/>
                <w:left w:val="none" w:sz="0" w:space="0" w:color="auto"/>
                <w:bottom w:val="none" w:sz="0" w:space="0" w:color="auto"/>
                <w:right w:val="none" w:sz="0" w:space="0" w:color="auto"/>
              </w:divBdr>
            </w:div>
            <w:div w:id="1864779138">
              <w:marLeft w:val="0"/>
              <w:marRight w:val="0"/>
              <w:marTop w:val="0"/>
              <w:marBottom w:val="0"/>
              <w:divBdr>
                <w:top w:val="none" w:sz="0" w:space="0" w:color="auto"/>
                <w:left w:val="none" w:sz="0" w:space="0" w:color="auto"/>
                <w:bottom w:val="none" w:sz="0" w:space="0" w:color="auto"/>
                <w:right w:val="none" w:sz="0" w:space="0" w:color="auto"/>
              </w:divBdr>
            </w:div>
          </w:divsChild>
        </w:div>
        <w:div w:id="1146893586">
          <w:marLeft w:val="0"/>
          <w:marRight w:val="0"/>
          <w:marTop w:val="0"/>
          <w:marBottom w:val="0"/>
          <w:divBdr>
            <w:top w:val="none" w:sz="0" w:space="0" w:color="auto"/>
            <w:left w:val="none" w:sz="0" w:space="0" w:color="auto"/>
            <w:bottom w:val="none" w:sz="0" w:space="0" w:color="auto"/>
            <w:right w:val="none" w:sz="0" w:space="0" w:color="auto"/>
          </w:divBdr>
          <w:divsChild>
            <w:div w:id="804784654">
              <w:marLeft w:val="0"/>
              <w:marRight w:val="0"/>
              <w:marTop w:val="0"/>
              <w:marBottom w:val="0"/>
              <w:divBdr>
                <w:top w:val="none" w:sz="0" w:space="0" w:color="auto"/>
                <w:left w:val="none" w:sz="0" w:space="0" w:color="auto"/>
                <w:bottom w:val="none" w:sz="0" w:space="0" w:color="auto"/>
                <w:right w:val="none" w:sz="0" w:space="0" w:color="auto"/>
              </w:divBdr>
            </w:div>
          </w:divsChild>
        </w:div>
        <w:div w:id="1203788620">
          <w:marLeft w:val="0"/>
          <w:marRight w:val="0"/>
          <w:marTop w:val="0"/>
          <w:marBottom w:val="0"/>
          <w:divBdr>
            <w:top w:val="none" w:sz="0" w:space="0" w:color="auto"/>
            <w:left w:val="none" w:sz="0" w:space="0" w:color="auto"/>
            <w:bottom w:val="none" w:sz="0" w:space="0" w:color="auto"/>
            <w:right w:val="none" w:sz="0" w:space="0" w:color="auto"/>
          </w:divBdr>
          <w:divsChild>
            <w:div w:id="887255407">
              <w:marLeft w:val="0"/>
              <w:marRight w:val="0"/>
              <w:marTop w:val="0"/>
              <w:marBottom w:val="0"/>
              <w:divBdr>
                <w:top w:val="none" w:sz="0" w:space="0" w:color="auto"/>
                <w:left w:val="none" w:sz="0" w:space="0" w:color="auto"/>
                <w:bottom w:val="none" w:sz="0" w:space="0" w:color="auto"/>
                <w:right w:val="none" w:sz="0" w:space="0" w:color="auto"/>
              </w:divBdr>
            </w:div>
          </w:divsChild>
        </w:div>
        <w:div w:id="1247878736">
          <w:marLeft w:val="0"/>
          <w:marRight w:val="0"/>
          <w:marTop w:val="0"/>
          <w:marBottom w:val="0"/>
          <w:divBdr>
            <w:top w:val="none" w:sz="0" w:space="0" w:color="auto"/>
            <w:left w:val="none" w:sz="0" w:space="0" w:color="auto"/>
            <w:bottom w:val="none" w:sz="0" w:space="0" w:color="auto"/>
            <w:right w:val="none" w:sz="0" w:space="0" w:color="auto"/>
          </w:divBdr>
          <w:divsChild>
            <w:div w:id="326983769">
              <w:marLeft w:val="0"/>
              <w:marRight w:val="0"/>
              <w:marTop w:val="0"/>
              <w:marBottom w:val="0"/>
              <w:divBdr>
                <w:top w:val="none" w:sz="0" w:space="0" w:color="auto"/>
                <w:left w:val="none" w:sz="0" w:space="0" w:color="auto"/>
                <w:bottom w:val="none" w:sz="0" w:space="0" w:color="auto"/>
                <w:right w:val="none" w:sz="0" w:space="0" w:color="auto"/>
              </w:divBdr>
            </w:div>
          </w:divsChild>
        </w:div>
        <w:div w:id="1259021404">
          <w:marLeft w:val="0"/>
          <w:marRight w:val="0"/>
          <w:marTop w:val="0"/>
          <w:marBottom w:val="0"/>
          <w:divBdr>
            <w:top w:val="none" w:sz="0" w:space="0" w:color="auto"/>
            <w:left w:val="none" w:sz="0" w:space="0" w:color="auto"/>
            <w:bottom w:val="none" w:sz="0" w:space="0" w:color="auto"/>
            <w:right w:val="none" w:sz="0" w:space="0" w:color="auto"/>
          </w:divBdr>
          <w:divsChild>
            <w:div w:id="216628263">
              <w:marLeft w:val="0"/>
              <w:marRight w:val="0"/>
              <w:marTop w:val="0"/>
              <w:marBottom w:val="0"/>
              <w:divBdr>
                <w:top w:val="none" w:sz="0" w:space="0" w:color="auto"/>
                <w:left w:val="none" w:sz="0" w:space="0" w:color="auto"/>
                <w:bottom w:val="none" w:sz="0" w:space="0" w:color="auto"/>
                <w:right w:val="none" w:sz="0" w:space="0" w:color="auto"/>
              </w:divBdr>
            </w:div>
            <w:div w:id="588849838">
              <w:marLeft w:val="0"/>
              <w:marRight w:val="0"/>
              <w:marTop w:val="0"/>
              <w:marBottom w:val="0"/>
              <w:divBdr>
                <w:top w:val="none" w:sz="0" w:space="0" w:color="auto"/>
                <w:left w:val="none" w:sz="0" w:space="0" w:color="auto"/>
                <w:bottom w:val="none" w:sz="0" w:space="0" w:color="auto"/>
                <w:right w:val="none" w:sz="0" w:space="0" w:color="auto"/>
              </w:divBdr>
            </w:div>
            <w:div w:id="948857076">
              <w:marLeft w:val="0"/>
              <w:marRight w:val="0"/>
              <w:marTop w:val="0"/>
              <w:marBottom w:val="0"/>
              <w:divBdr>
                <w:top w:val="none" w:sz="0" w:space="0" w:color="auto"/>
                <w:left w:val="none" w:sz="0" w:space="0" w:color="auto"/>
                <w:bottom w:val="none" w:sz="0" w:space="0" w:color="auto"/>
                <w:right w:val="none" w:sz="0" w:space="0" w:color="auto"/>
              </w:divBdr>
            </w:div>
            <w:div w:id="1075979032">
              <w:marLeft w:val="0"/>
              <w:marRight w:val="0"/>
              <w:marTop w:val="0"/>
              <w:marBottom w:val="0"/>
              <w:divBdr>
                <w:top w:val="none" w:sz="0" w:space="0" w:color="auto"/>
                <w:left w:val="none" w:sz="0" w:space="0" w:color="auto"/>
                <w:bottom w:val="none" w:sz="0" w:space="0" w:color="auto"/>
                <w:right w:val="none" w:sz="0" w:space="0" w:color="auto"/>
              </w:divBdr>
            </w:div>
            <w:div w:id="1349058585">
              <w:marLeft w:val="0"/>
              <w:marRight w:val="0"/>
              <w:marTop w:val="0"/>
              <w:marBottom w:val="0"/>
              <w:divBdr>
                <w:top w:val="none" w:sz="0" w:space="0" w:color="auto"/>
                <w:left w:val="none" w:sz="0" w:space="0" w:color="auto"/>
                <w:bottom w:val="none" w:sz="0" w:space="0" w:color="auto"/>
                <w:right w:val="none" w:sz="0" w:space="0" w:color="auto"/>
              </w:divBdr>
            </w:div>
            <w:div w:id="1648051179">
              <w:marLeft w:val="0"/>
              <w:marRight w:val="0"/>
              <w:marTop w:val="0"/>
              <w:marBottom w:val="0"/>
              <w:divBdr>
                <w:top w:val="none" w:sz="0" w:space="0" w:color="auto"/>
                <w:left w:val="none" w:sz="0" w:space="0" w:color="auto"/>
                <w:bottom w:val="none" w:sz="0" w:space="0" w:color="auto"/>
                <w:right w:val="none" w:sz="0" w:space="0" w:color="auto"/>
              </w:divBdr>
            </w:div>
            <w:div w:id="1751541756">
              <w:marLeft w:val="0"/>
              <w:marRight w:val="0"/>
              <w:marTop w:val="0"/>
              <w:marBottom w:val="0"/>
              <w:divBdr>
                <w:top w:val="none" w:sz="0" w:space="0" w:color="auto"/>
                <w:left w:val="none" w:sz="0" w:space="0" w:color="auto"/>
                <w:bottom w:val="none" w:sz="0" w:space="0" w:color="auto"/>
                <w:right w:val="none" w:sz="0" w:space="0" w:color="auto"/>
              </w:divBdr>
            </w:div>
            <w:div w:id="1839953471">
              <w:marLeft w:val="0"/>
              <w:marRight w:val="0"/>
              <w:marTop w:val="0"/>
              <w:marBottom w:val="0"/>
              <w:divBdr>
                <w:top w:val="none" w:sz="0" w:space="0" w:color="auto"/>
                <w:left w:val="none" w:sz="0" w:space="0" w:color="auto"/>
                <w:bottom w:val="none" w:sz="0" w:space="0" w:color="auto"/>
                <w:right w:val="none" w:sz="0" w:space="0" w:color="auto"/>
              </w:divBdr>
            </w:div>
            <w:div w:id="1955861995">
              <w:marLeft w:val="0"/>
              <w:marRight w:val="0"/>
              <w:marTop w:val="0"/>
              <w:marBottom w:val="0"/>
              <w:divBdr>
                <w:top w:val="none" w:sz="0" w:space="0" w:color="auto"/>
                <w:left w:val="none" w:sz="0" w:space="0" w:color="auto"/>
                <w:bottom w:val="none" w:sz="0" w:space="0" w:color="auto"/>
                <w:right w:val="none" w:sz="0" w:space="0" w:color="auto"/>
              </w:divBdr>
            </w:div>
            <w:div w:id="2118912829">
              <w:marLeft w:val="0"/>
              <w:marRight w:val="0"/>
              <w:marTop w:val="0"/>
              <w:marBottom w:val="0"/>
              <w:divBdr>
                <w:top w:val="none" w:sz="0" w:space="0" w:color="auto"/>
                <w:left w:val="none" w:sz="0" w:space="0" w:color="auto"/>
                <w:bottom w:val="none" w:sz="0" w:space="0" w:color="auto"/>
                <w:right w:val="none" w:sz="0" w:space="0" w:color="auto"/>
              </w:divBdr>
            </w:div>
          </w:divsChild>
        </w:div>
        <w:div w:id="1272669730">
          <w:marLeft w:val="0"/>
          <w:marRight w:val="0"/>
          <w:marTop w:val="0"/>
          <w:marBottom w:val="0"/>
          <w:divBdr>
            <w:top w:val="none" w:sz="0" w:space="0" w:color="auto"/>
            <w:left w:val="none" w:sz="0" w:space="0" w:color="auto"/>
            <w:bottom w:val="none" w:sz="0" w:space="0" w:color="auto"/>
            <w:right w:val="none" w:sz="0" w:space="0" w:color="auto"/>
          </w:divBdr>
          <w:divsChild>
            <w:div w:id="559292664">
              <w:marLeft w:val="0"/>
              <w:marRight w:val="0"/>
              <w:marTop w:val="0"/>
              <w:marBottom w:val="0"/>
              <w:divBdr>
                <w:top w:val="none" w:sz="0" w:space="0" w:color="auto"/>
                <w:left w:val="none" w:sz="0" w:space="0" w:color="auto"/>
                <w:bottom w:val="none" w:sz="0" w:space="0" w:color="auto"/>
                <w:right w:val="none" w:sz="0" w:space="0" w:color="auto"/>
              </w:divBdr>
            </w:div>
            <w:div w:id="1033074157">
              <w:marLeft w:val="0"/>
              <w:marRight w:val="0"/>
              <w:marTop w:val="0"/>
              <w:marBottom w:val="0"/>
              <w:divBdr>
                <w:top w:val="none" w:sz="0" w:space="0" w:color="auto"/>
                <w:left w:val="none" w:sz="0" w:space="0" w:color="auto"/>
                <w:bottom w:val="none" w:sz="0" w:space="0" w:color="auto"/>
                <w:right w:val="none" w:sz="0" w:space="0" w:color="auto"/>
              </w:divBdr>
            </w:div>
          </w:divsChild>
        </w:div>
        <w:div w:id="1292396958">
          <w:marLeft w:val="0"/>
          <w:marRight w:val="0"/>
          <w:marTop w:val="0"/>
          <w:marBottom w:val="0"/>
          <w:divBdr>
            <w:top w:val="none" w:sz="0" w:space="0" w:color="auto"/>
            <w:left w:val="none" w:sz="0" w:space="0" w:color="auto"/>
            <w:bottom w:val="none" w:sz="0" w:space="0" w:color="auto"/>
            <w:right w:val="none" w:sz="0" w:space="0" w:color="auto"/>
          </w:divBdr>
          <w:divsChild>
            <w:div w:id="523254987">
              <w:marLeft w:val="0"/>
              <w:marRight w:val="0"/>
              <w:marTop w:val="0"/>
              <w:marBottom w:val="0"/>
              <w:divBdr>
                <w:top w:val="none" w:sz="0" w:space="0" w:color="auto"/>
                <w:left w:val="none" w:sz="0" w:space="0" w:color="auto"/>
                <w:bottom w:val="none" w:sz="0" w:space="0" w:color="auto"/>
                <w:right w:val="none" w:sz="0" w:space="0" w:color="auto"/>
              </w:divBdr>
            </w:div>
          </w:divsChild>
        </w:div>
        <w:div w:id="1299142717">
          <w:marLeft w:val="0"/>
          <w:marRight w:val="0"/>
          <w:marTop w:val="0"/>
          <w:marBottom w:val="0"/>
          <w:divBdr>
            <w:top w:val="none" w:sz="0" w:space="0" w:color="auto"/>
            <w:left w:val="none" w:sz="0" w:space="0" w:color="auto"/>
            <w:bottom w:val="none" w:sz="0" w:space="0" w:color="auto"/>
            <w:right w:val="none" w:sz="0" w:space="0" w:color="auto"/>
          </w:divBdr>
          <w:divsChild>
            <w:div w:id="645627871">
              <w:marLeft w:val="0"/>
              <w:marRight w:val="0"/>
              <w:marTop w:val="0"/>
              <w:marBottom w:val="0"/>
              <w:divBdr>
                <w:top w:val="none" w:sz="0" w:space="0" w:color="auto"/>
                <w:left w:val="none" w:sz="0" w:space="0" w:color="auto"/>
                <w:bottom w:val="none" w:sz="0" w:space="0" w:color="auto"/>
                <w:right w:val="none" w:sz="0" w:space="0" w:color="auto"/>
              </w:divBdr>
            </w:div>
            <w:div w:id="971061224">
              <w:marLeft w:val="0"/>
              <w:marRight w:val="0"/>
              <w:marTop w:val="0"/>
              <w:marBottom w:val="0"/>
              <w:divBdr>
                <w:top w:val="none" w:sz="0" w:space="0" w:color="auto"/>
                <w:left w:val="none" w:sz="0" w:space="0" w:color="auto"/>
                <w:bottom w:val="none" w:sz="0" w:space="0" w:color="auto"/>
                <w:right w:val="none" w:sz="0" w:space="0" w:color="auto"/>
              </w:divBdr>
            </w:div>
          </w:divsChild>
        </w:div>
        <w:div w:id="1348481025">
          <w:marLeft w:val="0"/>
          <w:marRight w:val="0"/>
          <w:marTop w:val="0"/>
          <w:marBottom w:val="0"/>
          <w:divBdr>
            <w:top w:val="none" w:sz="0" w:space="0" w:color="auto"/>
            <w:left w:val="none" w:sz="0" w:space="0" w:color="auto"/>
            <w:bottom w:val="none" w:sz="0" w:space="0" w:color="auto"/>
            <w:right w:val="none" w:sz="0" w:space="0" w:color="auto"/>
          </w:divBdr>
          <w:divsChild>
            <w:div w:id="1104544006">
              <w:marLeft w:val="0"/>
              <w:marRight w:val="0"/>
              <w:marTop w:val="0"/>
              <w:marBottom w:val="0"/>
              <w:divBdr>
                <w:top w:val="none" w:sz="0" w:space="0" w:color="auto"/>
                <w:left w:val="none" w:sz="0" w:space="0" w:color="auto"/>
                <w:bottom w:val="none" w:sz="0" w:space="0" w:color="auto"/>
                <w:right w:val="none" w:sz="0" w:space="0" w:color="auto"/>
              </w:divBdr>
            </w:div>
          </w:divsChild>
        </w:div>
        <w:div w:id="1361512506">
          <w:marLeft w:val="0"/>
          <w:marRight w:val="0"/>
          <w:marTop w:val="0"/>
          <w:marBottom w:val="0"/>
          <w:divBdr>
            <w:top w:val="none" w:sz="0" w:space="0" w:color="auto"/>
            <w:left w:val="none" w:sz="0" w:space="0" w:color="auto"/>
            <w:bottom w:val="none" w:sz="0" w:space="0" w:color="auto"/>
            <w:right w:val="none" w:sz="0" w:space="0" w:color="auto"/>
          </w:divBdr>
          <w:divsChild>
            <w:div w:id="1955672940">
              <w:marLeft w:val="0"/>
              <w:marRight w:val="0"/>
              <w:marTop w:val="0"/>
              <w:marBottom w:val="0"/>
              <w:divBdr>
                <w:top w:val="none" w:sz="0" w:space="0" w:color="auto"/>
                <w:left w:val="none" w:sz="0" w:space="0" w:color="auto"/>
                <w:bottom w:val="none" w:sz="0" w:space="0" w:color="auto"/>
                <w:right w:val="none" w:sz="0" w:space="0" w:color="auto"/>
              </w:divBdr>
            </w:div>
          </w:divsChild>
        </w:div>
        <w:div w:id="1412235453">
          <w:marLeft w:val="0"/>
          <w:marRight w:val="0"/>
          <w:marTop w:val="0"/>
          <w:marBottom w:val="0"/>
          <w:divBdr>
            <w:top w:val="none" w:sz="0" w:space="0" w:color="auto"/>
            <w:left w:val="none" w:sz="0" w:space="0" w:color="auto"/>
            <w:bottom w:val="none" w:sz="0" w:space="0" w:color="auto"/>
            <w:right w:val="none" w:sz="0" w:space="0" w:color="auto"/>
          </w:divBdr>
          <w:divsChild>
            <w:div w:id="1913857299">
              <w:marLeft w:val="0"/>
              <w:marRight w:val="0"/>
              <w:marTop w:val="0"/>
              <w:marBottom w:val="0"/>
              <w:divBdr>
                <w:top w:val="none" w:sz="0" w:space="0" w:color="auto"/>
                <w:left w:val="none" w:sz="0" w:space="0" w:color="auto"/>
                <w:bottom w:val="none" w:sz="0" w:space="0" w:color="auto"/>
                <w:right w:val="none" w:sz="0" w:space="0" w:color="auto"/>
              </w:divBdr>
            </w:div>
          </w:divsChild>
        </w:div>
        <w:div w:id="1420062589">
          <w:marLeft w:val="0"/>
          <w:marRight w:val="0"/>
          <w:marTop w:val="0"/>
          <w:marBottom w:val="0"/>
          <w:divBdr>
            <w:top w:val="none" w:sz="0" w:space="0" w:color="auto"/>
            <w:left w:val="none" w:sz="0" w:space="0" w:color="auto"/>
            <w:bottom w:val="none" w:sz="0" w:space="0" w:color="auto"/>
            <w:right w:val="none" w:sz="0" w:space="0" w:color="auto"/>
          </w:divBdr>
          <w:divsChild>
            <w:div w:id="325205962">
              <w:marLeft w:val="0"/>
              <w:marRight w:val="0"/>
              <w:marTop w:val="0"/>
              <w:marBottom w:val="0"/>
              <w:divBdr>
                <w:top w:val="none" w:sz="0" w:space="0" w:color="auto"/>
                <w:left w:val="none" w:sz="0" w:space="0" w:color="auto"/>
                <w:bottom w:val="none" w:sz="0" w:space="0" w:color="auto"/>
                <w:right w:val="none" w:sz="0" w:space="0" w:color="auto"/>
              </w:divBdr>
            </w:div>
          </w:divsChild>
        </w:div>
        <w:div w:id="1437868979">
          <w:marLeft w:val="0"/>
          <w:marRight w:val="0"/>
          <w:marTop w:val="0"/>
          <w:marBottom w:val="0"/>
          <w:divBdr>
            <w:top w:val="none" w:sz="0" w:space="0" w:color="auto"/>
            <w:left w:val="none" w:sz="0" w:space="0" w:color="auto"/>
            <w:bottom w:val="none" w:sz="0" w:space="0" w:color="auto"/>
            <w:right w:val="none" w:sz="0" w:space="0" w:color="auto"/>
          </w:divBdr>
          <w:divsChild>
            <w:div w:id="1718234094">
              <w:marLeft w:val="0"/>
              <w:marRight w:val="0"/>
              <w:marTop w:val="0"/>
              <w:marBottom w:val="0"/>
              <w:divBdr>
                <w:top w:val="none" w:sz="0" w:space="0" w:color="auto"/>
                <w:left w:val="none" w:sz="0" w:space="0" w:color="auto"/>
                <w:bottom w:val="none" w:sz="0" w:space="0" w:color="auto"/>
                <w:right w:val="none" w:sz="0" w:space="0" w:color="auto"/>
              </w:divBdr>
            </w:div>
          </w:divsChild>
        </w:div>
        <w:div w:id="1492483281">
          <w:marLeft w:val="0"/>
          <w:marRight w:val="0"/>
          <w:marTop w:val="0"/>
          <w:marBottom w:val="0"/>
          <w:divBdr>
            <w:top w:val="none" w:sz="0" w:space="0" w:color="auto"/>
            <w:left w:val="none" w:sz="0" w:space="0" w:color="auto"/>
            <w:bottom w:val="none" w:sz="0" w:space="0" w:color="auto"/>
            <w:right w:val="none" w:sz="0" w:space="0" w:color="auto"/>
          </w:divBdr>
          <w:divsChild>
            <w:div w:id="872307841">
              <w:marLeft w:val="0"/>
              <w:marRight w:val="0"/>
              <w:marTop w:val="0"/>
              <w:marBottom w:val="0"/>
              <w:divBdr>
                <w:top w:val="none" w:sz="0" w:space="0" w:color="auto"/>
                <w:left w:val="none" w:sz="0" w:space="0" w:color="auto"/>
                <w:bottom w:val="none" w:sz="0" w:space="0" w:color="auto"/>
                <w:right w:val="none" w:sz="0" w:space="0" w:color="auto"/>
              </w:divBdr>
            </w:div>
          </w:divsChild>
        </w:div>
        <w:div w:id="1499612130">
          <w:marLeft w:val="0"/>
          <w:marRight w:val="0"/>
          <w:marTop w:val="0"/>
          <w:marBottom w:val="0"/>
          <w:divBdr>
            <w:top w:val="none" w:sz="0" w:space="0" w:color="auto"/>
            <w:left w:val="none" w:sz="0" w:space="0" w:color="auto"/>
            <w:bottom w:val="none" w:sz="0" w:space="0" w:color="auto"/>
            <w:right w:val="none" w:sz="0" w:space="0" w:color="auto"/>
          </w:divBdr>
          <w:divsChild>
            <w:div w:id="1347637970">
              <w:marLeft w:val="0"/>
              <w:marRight w:val="0"/>
              <w:marTop w:val="0"/>
              <w:marBottom w:val="0"/>
              <w:divBdr>
                <w:top w:val="none" w:sz="0" w:space="0" w:color="auto"/>
                <w:left w:val="none" w:sz="0" w:space="0" w:color="auto"/>
                <w:bottom w:val="none" w:sz="0" w:space="0" w:color="auto"/>
                <w:right w:val="none" w:sz="0" w:space="0" w:color="auto"/>
              </w:divBdr>
            </w:div>
          </w:divsChild>
        </w:div>
        <w:div w:id="1590381437">
          <w:marLeft w:val="0"/>
          <w:marRight w:val="0"/>
          <w:marTop w:val="0"/>
          <w:marBottom w:val="0"/>
          <w:divBdr>
            <w:top w:val="none" w:sz="0" w:space="0" w:color="auto"/>
            <w:left w:val="none" w:sz="0" w:space="0" w:color="auto"/>
            <w:bottom w:val="none" w:sz="0" w:space="0" w:color="auto"/>
            <w:right w:val="none" w:sz="0" w:space="0" w:color="auto"/>
          </w:divBdr>
          <w:divsChild>
            <w:div w:id="2099251887">
              <w:marLeft w:val="0"/>
              <w:marRight w:val="0"/>
              <w:marTop w:val="0"/>
              <w:marBottom w:val="0"/>
              <w:divBdr>
                <w:top w:val="none" w:sz="0" w:space="0" w:color="auto"/>
                <w:left w:val="none" w:sz="0" w:space="0" w:color="auto"/>
                <w:bottom w:val="none" w:sz="0" w:space="0" w:color="auto"/>
                <w:right w:val="none" w:sz="0" w:space="0" w:color="auto"/>
              </w:divBdr>
            </w:div>
          </w:divsChild>
        </w:div>
        <w:div w:id="1631130326">
          <w:marLeft w:val="0"/>
          <w:marRight w:val="0"/>
          <w:marTop w:val="0"/>
          <w:marBottom w:val="0"/>
          <w:divBdr>
            <w:top w:val="none" w:sz="0" w:space="0" w:color="auto"/>
            <w:left w:val="none" w:sz="0" w:space="0" w:color="auto"/>
            <w:bottom w:val="none" w:sz="0" w:space="0" w:color="auto"/>
            <w:right w:val="none" w:sz="0" w:space="0" w:color="auto"/>
          </w:divBdr>
          <w:divsChild>
            <w:div w:id="591471644">
              <w:marLeft w:val="0"/>
              <w:marRight w:val="0"/>
              <w:marTop w:val="0"/>
              <w:marBottom w:val="0"/>
              <w:divBdr>
                <w:top w:val="none" w:sz="0" w:space="0" w:color="auto"/>
                <w:left w:val="none" w:sz="0" w:space="0" w:color="auto"/>
                <w:bottom w:val="none" w:sz="0" w:space="0" w:color="auto"/>
                <w:right w:val="none" w:sz="0" w:space="0" w:color="auto"/>
              </w:divBdr>
            </w:div>
          </w:divsChild>
        </w:div>
        <w:div w:id="1645508158">
          <w:marLeft w:val="0"/>
          <w:marRight w:val="0"/>
          <w:marTop w:val="0"/>
          <w:marBottom w:val="0"/>
          <w:divBdr>
            <w:top w:val="none" w:sz="0" w:space="0" w:color="auto"/>
            <w:left w:val="none" w:sz="0" w:space="0" w:color="auto"/>
            <w:bottom w:val="none" w:sz="0" w:space="0" w:color="auto"/>
            <w:right w:val="none" w:sz="0" w:space="0" w:color="auto"/>
          </w:divBdr>
          <w:divsChild>
            <w:div w:id="1803771563">
              <w:marLeft w:val="0"/>
              <w:marRight w:val="0"/>
              <w:marTop w:val="0"/>
              <w:marBottom w:val="0"/>
              <w:divBdr>
                <w:top w:val="none" w:sz="0" w:space="0" w:color="auto"/>
                <w:left w:val="none" w:sz="0" w:space="0" w:color="auto"/>
                <w:bottom w:val="none" w:sz="0" w:space="0" w:color="auto"/>
                <w:right w:val="none" w:sz="0" w:space="0" w:color="auto"/>
              </w:divBdr>
            </w:div>
          </w:divsChild>
        </w:div>
        <w:div w:id="1647389968">
          <w:marLeft w:val="0"/>
          <w:marRight w:val="0"/>
          <w:marTop w:val="0"/>
          <w:marBottom w:val="0"/>
          <w:divBdr>
            <w:top w:val="none" w:sz="0" w:space="0" w:color="auto"/>
            <w:left w:val="none" w:sz="0" w:space="0" w:color="auto"/>
            <w:bottom w:val="none" w:sz="0" w:space="0" w:color="auto"/>
            <w:right w:val="none" w:sz="0" w:space="0" w:color="auto"/>
          </w:divBdr>
          <w:divsChild>
            <w:div w:id="6834168">
              <w:marLeft w:val="0"/>
              <w:marRight w:val="0"/>
              <w:marTop w:val="0"/>
              <w:marBottom w:val="0"/>
              <w:divBdr>
                <w:top w:val="none" w:sz="0" w:space="0" w:color="auto"/>
                <w:left w:val="none" w:sz="0" w:space="0" w:color="auto"/>
                <w:bottom w:val="none" w:sz="0" w:space="0" w:color="auto"/>
                <w:right w:val="none" w:sz="0" w:space="0" w:color="auto"/>
              </w:divBdr>
            </w:div>
            <w:div w:id="136143230">
              <w:marLeft w:val="0"/>
              <w:marRight w:val="0"/>
              <w:marTop w:val="0"/>
              <w:marBottom w:val="0"/>
              <w:divBdr>
                <w:top w:val="none" w:sz="0" w:space="0" w:color="auto"/>
                <w:left w:val="none" w:sz="0" w:space="0" w:color="auto"/>
                <w:bottom w:val="none" w:sz="0" w:space="0" w:color="auto"/>
                <w:right w:val="none" w:sz="0" w:space="0" w:color="auto"/>
              </w:divBdr>
            </w:div>
            <w:div w:id="921645489">
              <w:marLeft w:val="0"/>
              <w:marRight w:val="0"/>
              <w:marTop w:val="0"/>
              <w:marBottom w:val="0"/>
              <w:divBdr>
                <w:top w:val="none" w:sz="0" w:space="0" w:color="auto"/>
                <w:left w:val="none" w:sz="0" w:space="0" w:color="auto"/>
                <w:bottom w:val="none" w:sz="0" w:space="0" w:color="auto"/>
                <w:right w:val="none" w:sz="0" w:space="0" w:color="auto"/>
              </w:divBdr>
            </w:div>
          </w:divsChild>
        </w:div>
        <w:div w:id="1715154198">
          <w:marLeft w:val="0"/>
          <w:marRight w:val="0"/>
          <w:marTop w:val="0"/>
          <w:marBottom w:val="0"/>
          <w:divBdr>
            <w:top w:val="none" w:sz="0" w:space="0" w:color="auto"/>
            <w:left w:val="none" w:sz="0" w:space="0" w:color="auto"/>
            <w:bottom w:val="none" w:sz="0" w:space="0" w:color="auto"/>
            <w:right w:val="none" w:sz="0" w:space="0" w:color="auto"/>
          </w:divBdr>
          <w:divsChild>
            <w:div w:id="2126190469">
              <w:marLeft w:val="0"/>
              <w:marRight w:val="0"/>
              <w:marTop w:val="0"/>
              <w:marBottom w:val="0"/>
              <w:divBdr>
                <w:top w:val="none" w:sz="0" w:space="0" w:color="auto"/>
                <w:left w:val="none" w:sz="0" w:space="0" w:color="auto"/>
                <w:bottom w:val="none" w:sz="0" w:space="0" w:color="auto"/>
                <w:right w:val="none" w:sz="0" w:space="0" w:color="auto"/>
              </w:divBdr>
            </w:div>
          </w:divsChild>
        </w:div>
        <w:div w:id="1755543273">
          <w:marLeft w:val="0"/>
          <w:marRight w:val="0"/>
          <w:marTop w:val="0"/>
          <w:marBottom w:val="0"/>
          <w:divBdr>
            <w:top w:val="none" w:sz="0" w:space="0" w:color="auto"/>
            <w:left w:val="none" w:sz="0" w:space="0" w:color="auto"/>
            <w:bottom w:val="none" w:sz="0" w:space="0" w:color="auto"/>
            <w:right w:val="none" w:sz="0" w:space="0" w:color="auto"/>
          </w:divBdr>
          <w:divsChild>
            <w:div w:id="1375888817">
              <w:marLeft w:val="0"/>
              <w:marRight w:val="0"/>
              <w:marTop w:val="0"/>
              <w:marBottom w:val="0"/>
              <w:divBdr>
                <w:top w:val="none" w:sz="0" w:space="0" w:color="auto"/>
                <w:left w:val="none" w:sz="0" w:space="0" w:color="auto"/>
                <w:bottom w:val="none" w:sz="0" w:space="0" w:color="auto"/>
                <w:right w:val="none" w:sz="0" w:space="0" w:color="auto"/>
              </w:divBdr>
            </w:div>
          </w:divsChild>
        </w:div>
        <w:div w:id="1788618562">
          <w:marLeft w:val="0"/>
          <w:marRight w:val="0"/>
          <w:marTop w:val="0"/>
          <w:marBottom w:val="0"/>
          <w:divBdr>
            <w:top w:val="none" w:sz="0" w:space="0" w:color="auto"/>
            <w:left w:val="none" w:sz="0" w:space="0" w:color="auto"/>
            <w:bottom w:val="none" w:sz="0" w:space="0" w:color="auto"/>
            <w:right w:val="none" w:sz="0" w:space="0" w:color="auto"/>
          </w:divBdr>
          <w:divsChild>
            <w:div w:id="6636968">
              <w:marLeft w:val="0"/>
              <w:marRight w:val="0"/>
              <w:marTop w:val="0"/>
              <w:marBottom w:val="0"/>
              <w:divBdr>
                <w:top w:val="none" w:sz="0" w:space="0" w:color="auto"/>
                <w:left w:val="none" w:sz="0" w:space="0" w:color="auto"/>
                <w:bottom w:val="none" w:sz="0" w:space="0" w:color="auto"/>
                <w:right w:val="none" w:sz="0" w:space="0" w:color="auto"/>
              </w:divBdr>
            </w:div>
            <w:div w:id="258949927">
              <w:marLeft w:val="0"/>
              <w:marRight w:val="0"/>
              <w:marTop w:val="0"/>
              <w:marBottom w:val="0"/>
              <w:divBdr>
                <w:top w:val="none" w:sz="0" w:space="0" w:color="auto"/>
                <w:left w:val="none" w:sz="0" w:space="0" w:color="auto"/>
                <w:bottom w:val="none" w:sz="0" w:space="0" w:color="auto"/>
                <w:right w:val="none" w:sz="0" w:space="0" w:color="auto"/>
              </w:divBdr>
            </w:div>
            <w:div w:id="1481724677">
              <w:marLeft w:val="0"/>
              <w:marRight w:val="0"/>
              <w:marTop w:val="0"/>
              <w:marBottom w:val="0"/>
              <w:divBdr>
                <w:top w:val="none" w:sz="0" w:space="0" w:color="auto"/>
                <w:left w:val="none" w:sz="0" w:space="0" w:color="auto"/>
                <w:bottom w:val="none" w:sz="0" w:space="0" w:color="auto"/>
                <w:right w:val="none" w:sz="0" w:space="0" w:color="auto"/>
              </w:divBdr>
            </w:div>
            <w:div w:id="1844200897">
              <w:marLeft w:val="0"/>
              <w:marRight w:val="0"/>
              <w:marTop w:val="0"/>
              <w:marBottom w:val="0"/>
              <w:divBdr>
                <w:top w:val="none" w:sz="0" w:space="0" w:color="auto"/>
                <w:left w:val="none" w:sz="0" w:space="0" w:color="auto"/>
                <w:bottom w:val="none" w:sz="0" w:space="0" w:color="auto"/>
                <w:right w:val="none" w:sz="0" w:space="0" w:color="auto"/>
              </w:divBdr>
            </w:div>
          </w:divsChild>
        </w:div>
        <w:div w:id="1805921817">
          <w:marLeft w:val="0"/>
          <w:marRight w:val="0"/>
          <w:marTop w:val="0"/>
          <w:marBottom w:val="0"/>
          <w:divBdr>
            <w:top w:val="none" w:sz="0" w:space="0" w:color="auto"/>
            <w:left w:val="none" w:sz="0" w:space="0" w:color="auto"/>
            <w:bottom w:val="none" w:sz="0" w:space="0" w:color="auto"/>
            <w:right w:val="none" w:sz="0" w:space="0" w:color="auto"/>
          </w:divBdr>
          <w:divsChild>
            <w:div w:id="179702474">
              <w:marLeft w:val="0"/>
              <w:marRight w:val="0"/>
              <w:marTop w:val="0"/>
              <w:marBottom w:val="0"/>
              <w:divBdr>
                <w:top w:val="none" w:sz="0" w:space="0" w:color="auto"/>
                <w:left w:val="none" w:sz="0" w:space="0" w:color="auto"/>
                <w:bottom w:val="none" w:sz="0" w:space="0" w:color="auto"/>
                <w:right w:val="none" w:sz="0" w:space="0" w:color="auto"/>
              </w:divBdr>
            </w:div>
          </w:divsChild>
        </w:div>
        <w:div w:id="1823735953">
          <w:marLeft w:val="0"/>
          <w:marRight w:val="0"/>
          <w:marTop w:val="0"/>
          <w:marBottom w:val="0"/>
          <w:divBdr>
            <w:top w:val="none" w:sz="0" w:space="0" w:color="auto"/>
            <w:left w:val="none" w:sz="0" w:space="0" w:color="auto"/>
            <w:bottom w:val="none" w:sz="0" w:space="0" w:color="auto"/>
            <w:right w:val="none" w:sz="0" w:space="0" w:color="auto"/>
          </w:divBdr>
          <w:divsChild>
            <w:div w:id="1686634866">
              <w:marLeft w:val="0"/>
              <w:marRight w:val="0"/>
              <w:marTop w:val="0"/>
              <w:marBottom w:val="0"/>
              <w:divBdr>
                <w:top w:val="none" w:sz="0" w:space="0" w:color="auto"/>
                <w:left w:val="none" w:sz="0" w:space="0" w:color="auto"/>
                <w:bottom w:val="none" w:sz="0" w:space="0" w:color="auto"/>
                <w:right w:val="none" w:sz="0" w:space="0" w:color="auto"/>
              </w:divBdr>
            </w:div>
          </w:divsChild>
        </w:div>
        <w:div w:id="1849517102">
          <w:marLeft w:val="0"/>
          <w:marRight w:val="0"/>
          <w:marTop w:val="0"/>
          <w:marBottom w:val="0"/>
          <w:divBdr>
            <w:top w:val="none" w:sz="0" w:space="0" w:color="auto"/>
            <w:left w:val="none" w:sz="0" w:space="0" w:color="auto"/>
            <w:bottom w:val="none" w:sz="0" w:space="0" w:color="auto"/>
            <w:right w:val="none" w:sz="0" w:space="0" w:color="auto"/>
          </w:divBdr>
          <w:divsChild>
            <w:div w:id="1028526764">
              <w:marLeft w:val="0"/>
              <w:marRight w:val="0"/>
              <w:marTop w:val="0"/>
              <w:marBottom w:val="0"/>
              <w:divBdr>
                <w:top w:val="none" w:sz="0" w:space="0" w:color="auto"/>
                <w:left w:val="none" w:sz="0" w:space="0" w:color="auto"/>
                <w:bottom w:val="none" w:sz="0" w:space="0" w:color="auto"/>
                <w:right w:val="none" w:sz="0" w:space="0" w:color="auto"/>
              </w:divBdr>
            </w:div>
          </w:divsChild>
        </w:div>
        <w:div w:id="1855994025">
          <w:marLeft w:val="0"/>
          <w:marRight w:val="0"/>
          <w:marTop w:val="0"/>
          <w:marBottom w:val="0"/>
          <w:divBdr>
            <w:top w:val="none" w:sz="0" w:space="0" w:color="auto"/>
            <w:left w:val="none" w:sz="0" w:space="0" w:color="auto"/>
            <w:bottom w:val="none" w:sz="0" w:space="0" w:color="auto"/>
            <w:right w:val="none" w:sz="0" w:space="0" w:color="auto"/>
          </w:divBdr>
          <w:divsChild>
            <w:div w:id="161045794">
              <w:marLeft w:val="0"/>
              <w:marRight w:val="0"/>
              <w:marTop w:val="0"/>
              <w:marBottom w:val="0"/>
              <w:divBdr>
                <w:top w:val="none" w:sz="0" w:space="0" w:color="auto"/>
                <w:left w:val="none" w:sz="0" w:space="0" w:color="auto"/>
                <w:bottom w:val="none" w:sz="0" w:space="0" w:color="auto"/>
                <w:right w:val="none" w:sz="0" w:space="0" w:color="auto"/>
              </w:divBdr>
            </w:div>
            <w:div w:id="1093626597">
              <w:marLeft w:val="0"/>
              <w:marRight w:val="0"/>
              <w:marTop w:val="0"/>
              <w:marBottom w:val="0"/>
              <w:divBdr>
                <w:top w:val="none" w:sz="0" w:space="0" w:color="auto"/>
                <w:left w:val="none" w:sz="0" w:space="0" w:color="auto"/>
                <w:bottom w:val="none" w:sz="0" w:space="0" w:color="auto"/>
                <w:right w:val="none" w:sz="0" w:space="0" w:color="auto"/>
              </w:divBdr>
            </w:div>
            <w:div w:id="1165903273">
              <w:marLeft w:val="0"/>
              <w:marRight w:val="0"/>
              <w:marTop w:val="0"/>
              <w:marBottom w:val="0"/>
              <w:divBdr>
                <w:top w:val="none" w:sz="0" w:space="0" w:color="auto"/>
                <w:left w:val="none" w:sz="0" w:space="0" w:color="auto"/>
                <w:bottom w:val="none" w:sz="0" w:space="0" w:color="auto"/>
                <w:right w:val="none" w:sz="0" w:space="0" w:color="auto"/>
              </w:divBdr>
            </w:div>
            <w:div w:id="1174302796">
              <w:marLeft w:val="0"/>
              <w:marRight w:val="0"/>
              <w:marTop w:val="0"/>
              <w:marBottom w:val="0"/>
              <w:divBdr>
                <w:top w:val="none" w:sz="0" w:space="0" w:color="auto"/>
                <w:left w:val="none" w:sz="0" w:space="0" w:color="auto"/>
                <w:bottom w:val="none" w:sz="0" w:space="0" w:color="auto"/>
                <w:right w:val="none" w:sz="0" w:space="0" w:color="auto"/>
              </w:divBdr>
            </w:div>
            <w:div w:id="1787775761">
              <w:marLeft w:val="0"/>
              <w:marRight w:val="0"/>
              <w:marTop w:val="0"/>
              <w:marBottom w:val="0"/>
              <w:divBdr>
                <w:top w:val="none" w:sz="0" w:space="0" w:color="auto"/>
                <w:left w:val="none" w:sz="0" w:space="0" w:color="auto"/>
                <w:bottom w:val="none" w:sz="0" w:space="0" w:color="auto"/>
                <w:right w:val="none" w:sz="0" w:space="0" w:color="auto"/>
              </w:divBdr>
            </w:div>
            <w:div w:id="1960722485">
              <w:marLeft w:val="0"/>
              <w:marRight w:val="0"/>
              <w:marTop w:val="0"/>
              <w:marBottom w:val="0"/>
              <w:divBdr>
                <w:top w:val="none" w:sz="0" w:space="0" w:color="auto"/>
                <w:left w:val="none" w:sz="0" w:space="0" w:color="auto"/>
                <w:bottom w:val="none" w:sz="0" w:space="0" w:color="auto"/>
                <w:right w:val="none" w:sz="0" w:space="0" w:color="auto"/>
              </w:divBdr>
            </w:div>
          </w:divsChild>
        </w:div>
        <w:div w:id="1871448715">
          <w:marLeft w:val="0"/>
          <w:marRight w:val="0"/>
          <w:marTop w:val="0"/>
          <w:marBottom w:val="0"/>
          <w:divBdr>
            <w:top w:val="none" w:sz="0" w:space="0" w:color="auto"/>
            <w:left w:val="none" w:sz="0" w:space="0" w:color="auto"/>
            <w:bottom w:val="none" w:sz="0" w:space="0" w:color="auto"/>
            <w:right w:val="none" w:sz="0" w:space="0" w:color="auto"/>
          </w:divBdr>
          <w:divsChild>
            <w:div w:id="1970668944">
              <w:marLeft w:val="0"/>
              <w:marRight w:val="0"/>
              <w:marTop w:val="0"/>
              <w:marBottom w:val="0"/>
              <w:divBdr>
                <w:top w:val="none" w:sz="0" w:space="0" w:color="auto"/>
                <w:left w:val="none" w:sz="0" w:space="0" w:color="auto"/>
                <w:bottom w:val="none" w:sz="0" w:space="0" w:color="auto"/>
                <w:right w:val="none" w:sz="0" w:space="0" w:color="auto"/>
              </w:divBdr>
            </w:div>
          </w:divsChild>
        </w:div>
        <w:div w:id="1912085072">
          <w:marLeft w:val="0"/>
          <w:marRight w:val="0"/>
          <w:marTop w:val="0"/>
          <w:marBottom w:val="0"/>
          <w:divBdr>
            <w:top w:val="none" w:sz="0" w:space="0" w:color="auto"/>
            <w:left w:val="none" w:sz="0" w:space="0" w:color="auto"/>
            <w:bottom w:val="none" w:sz="0" w:space="0" w:color="auto"/>
            <w:right w:val="none" w:sz="0" w:space="0" w:color="auto"/>
          </w:divBdr>
          <w:divsChild>
            <w:div w:id="1535389729">
              <w:marLeft w:val="0"/>
              <w:marRight w:val="0"/>
              <w:marTop w:val="0"/>
              <w:marBottom w:val="0"/>
              <w:divBdr>
                <w:top w:val="none" w:sz="0" w:space="0" w:color="auto"/>
                <w:left w:val="none" w:sz="0" w:space="0" w:color="auto"/>
                <w:bottom w:val="none" w:sz="0" w:space="0" w:color="auto"/>
                <w:right w:val="none" w:sz="0" w:space="0" w:color="auto"/>
              </w:divBdr>
            </w:div>
          </w:divsChild>
        </w:div>
        <w:div w:id="1920483210">
          <w:marLeft w:val="0"/>
          <w:marRight w:val="0"/>
          <w:marTop w:val="0"/>
          <w:marBottom w:val="0"/>
          <w:divBdr>
            <w:top w:val="none" w:sz="0" w:space="0" w:color="auto"/>
            <w:left w:val="none" w:sz="0" w:space="0" w:color="auto"/>
            <w:bottom w:val="none" w:sz="0" w:space="0" w:color="auto"/>
            <w:right w:val="none" w:sz="0" w:space="0" w:color="auto"/>
          </w:divBdr>
          <w:divsChild>
            <w:div w:id="1544564372">
              <w:marLeft w:val="0"/>
              <w:marRight w:val="0"/>
              <w:marTop w:val="0"/>
              <w:marBottom w:val="0"/>
              <w:divBdr>
                <w:top w:val="none" w:sz="0" w:space="0" w:color="auto"/>
                <w:left w:val="none" w:sz="0" w:space="0" w:color="auto"/>
                <w:bottom w:val="none" w:sz="0" w:space="0" w:color="auto"/>
                <w:right w:val="none" w:sz="0" w:space="0" w:color="auto"/>
              </w:divBdr>
            </w:div>
          </w:divsChild>
        </w:div>
        <w:div w:id="1947345112">
          <w:marLeft w:val="0"/>
          <w:marRight w:val="0"/>
          <w:marTop w:val="0"/>
          <w:marBottom w:val="0"/>
          <w:divBdr>
            <w:top w:val="none" w:sz="0" w:space="0" w:color="auto"/>
            <w:left w:val="none" w:sz="0" w:space="0" w:color="auto"/>
            <w:bottom w:val="none" w:sz="0" w:space="0" w:color="auto"/>
            <w:right w:val="none" w:sz="0" w:space="0" w:color="auto"/>
          </w:divBdr>
          <w:divsChild>
            <w:div w:id="1230505584">
              <w:marLeft w:val="0"/>
              <w:marRight w:val="0"/>
              <w:marTop w:val="0"/>
              <w:marBottom w:val="0"/>
              <w:divBdr>
                <w:top w:val="none" w:sz="0" w:space="0" w:color="auto"/>
                <w:left w:val="none" w:sz="0" w:space="0" w:color="auto"/>
                <w:bottom w:val="none" w:sz="0" w:space="0" w:color="auto"/>
                <w:right w:val="none" w:sz="0" w:space="0" w:color="auto"/>
              </w:divBdr>
            </w:div>
          </w:divsChild>
        </w:div>
        <w:div w:id="1989675049">
          <w:marLeft w:val="0"/>
          <w:marRight w:val="0"/>
          <w:marTop w:val="0"/>
          <w:marBottom w:val="0"/>
          <w:divBdr>
            <w:top w:val="none" w:sz="0" w:space="0" w:color="auto"/>
            <w:left w:val="none" w:sz="0" w:space="0" w:color="auto"/>
            <w:bottom w:val="none" w:sz="0" w:space="0" w:color="auto"/>
            <w:right w:val="none" w:sz="0" w:space="0" w:color="auto"/>
          </w:divBdr>
          <w:divsChild>
            <w:div w:id="245461743">
              <w:marLeft w:val="0"/>
              <w:marRight w:val="0"/>
              <w:marTop w:val="0"/>
              <w:marBottom w:val="0"/>
              <w:divBdr>
                <w:top w:val="none" w:sz="0" w:space="0" w:color="auto"/>
                <w:left w:val="none" w:sz="0" w:space="0" w:color="auto"/>
                <w:bottom w:val="none" w:sz="0" w:space="0" w:color="auto"/>
                <w:right w:val="none" w:sz="0" w:space="0" w:color="auto"/>
              </w:divBdr>
            </w:div>
            <w:div w:id="1390038331">
              <w:marLeft w:val="0"/>
              <w:marRight w:val="0"/>
              <w:marTop w:val="0"/>
              <w:marBottom w:val="0"/>
              <w:divBdr>
                <w:top w:val="none" w:sz="0" w:space="0" w:color="auto"/>
                <w:left w:val="none" w:sz="0" w:space="0" w:color="auto"/>
                <w:bottom w:val="none" w:sz="0" w:space="0" w:color="auto"/>
                <w:right w:val="none" w:sz="0" w:space="0" w:color="auto"/>
              </w:divBdr>
            </w:div>
          </w:divsChild>
        </w:div>
        <w:div w:id="1990598808">
          <w:marLeft w:val="0"/>
          <w:marRight w:val="0"/>
          <w:marTop w:val="0"/>
          <w:marBottom w:val="0"/>
          <w:divBdr>
            <w:top w:val="none" w:sz="0" w:space="0" w:color="auto"/>
            <w:left w:val="none" w:sz="0" w:space="0" w:color="auto"/>
            <w:bottom w:val="none" w:sz="0" w:space="0" w:color="auto"/>
            <w:right w:val="none" w:sz="0" w:space="0" w:color="auto"/>
          </w:divBdr>
          <w:divsChild>
            <w:div w:id="1253274295">
              <w:marLeft w:val="0"/>
              <w:marRight w:val="0"/>
              <w:marTop w:val="0"/>
              <w:marBottom w:val="0"/>
              <w:divBdr>
                <w:top w:val="none" w:sz="0" w:space="0" w:color="auto"/>
                <w:left w:val="none" w:sz="0" w:space="0" w:color="auto"/>
                <w:bottom w:val="none" w:sz="0" w:space="0" w:color="auto"/>
                <w:right w:val="none" w:sz="0" w:space="0" w:color="auto"/>
              </w:divBdr>
            </w:div>
          </w:divsChild>
        </w:div>
        <w:div w:id="2004431227">
          <w:marLeft w:val="0"/>
          <w:marRight w:val="0"/>
          <w:marTop w:val="0"/>
          <w:marBottom w:val="0"/>
          <w:divBdr>
            <w:top w:val="none" w:sz="0" w:space="0" w:color="auto"/>
            <w:left w:val="none" w:sz="0" w:space="0" w:color="auto"/>
            <w:bottom w:val="none" w:sz="0" w:space="0" w:color="auto"/>
            <w:right w:val="none" w:sz="0" w:space="0" w:color="auto"/>
          </w:divBdr>
          <w:divsChild>
            <w:div w:id="773404779">
              <w:marLeft w:val="0"/>
              <w:marRight w:val="0"/>
              <w:marTop w:val="0"/>
              <w:marBottom w:val="0"/>
              <w:divBdr>
                <w:top w:val="none" w:sz="0" w:space="0" w:color="auto"/>
                <w:left w:val="none" w:sz="0" w:space="0" w:color="auto"/>
                <w:bottom w:val="none" w:sz="0" w:space="0" w:color="auto"/>
                <w:right w:val="none" w:sz="0" w:space="0" w:color="auto"/>
              </w:divBdr>
            </w:div>
          </w:divsChild>
        </w:div>
        <w:div w:id="2004625560">
          <w:marLeft w:val="0"/>
          <w:marRight w:val="0"/>
          <w:marTop w:val="0"/>
          <w:marBottom w:val="0"/>
          <w:divBdr>
            <w:top w:val="none" w:sz="0" w:space="0" w:color="auto"/>
            <w:left w:val="none" w:sz="0" w:space="0" w:color="auto"/>
            <w:bottom w:val="none" w:sz="0" w:space="0" w:color="auto"/>
            <w:right w:val="none" w:sz="0" w:space="0" w:color="auto"/>
          </w:divBdr>
          <w:divsChild>
            <w:div w:id="1469130394">
              <w:marLeft w:val="0"/>
              <w:marRight w:val="0"/>
              <w:marTop w:val="0"/>
              <w:marBottom w:val="0"/>
              <w:divBdr>
                <w:top w:val="none" w:sz="0" w:space="0" w:color="auto"/>
                <w:left w:val="none" w:sz="0" w:space="0" w:color="auto"/>
                <w:bottom w:val="none" w:sz="0" w:space="0" w:color="auto"/>
                <w:right w:val="none" w:sz="0" w:space="0" w:color="auto"/>
              </w:divBdr>
            </w:div>
          </w:divsChild>
        </w:div>
        <w:div w:id="2054193068">
          <w:marLeft w:val="0"/>
          <w:marRight w:val="0"/>
          <w:marTop w:val="0"/>
          <w:marBottom w:val="0"/>
          <w:divBdr>
            <w:top w:val="none" w:sz="0" w:space="0" w:color="auto"/>
            <w:left w:val="none" w:sz="0" w:space="0" w:color="auto"/>
            <w:bottom w:val="none" w:sz="0" w:space="0" w:color="auto"/>
            <w:right w:val="none" w:sz="0" w:space="0" w:color="auto"/>
          </w:divBdr>
          <w:divsChild>
            <w:div w:id="379131201">
              <w:marLeft w:val="0"/>
              <w:marRight w:val="0"/>
              <w:marTop w:val="0"/>
              <w:marBottom w:val="0"/>
              <w:divBdr>
                <w:top w:val="none" w:sz="0" w:space="0" w:color="auto"/>
                <w:left w:val="none" w:sz="0" w:space="0" w:color="auto"/>
                <w:bottom w:val="none" w:sz="0" w:space="0" w:color="auto"/>
                <w:right w:val="none" w:sz="0" w:space="0" w:color="auto"/>
              </w:divBdr>
            </w:div>
          </w:divsChild>
        </w:div>
        <w:div w:id="2076390283">
          <w:marLeft w:val="0"/>
          <w:marRight w:val="0"/>
          <w:marTop w:val="0"/>
          <w:marBottom w:val="0"/>
          <w:divBdr>
            <w:top w:val="none" w:sz="0" w:space="0" w:color="auto"/>
            <w:left w:val="none" w:sz="0" w:space="0" w:color="auto"/>
            <w:bottom w:val="none" w:sz="0" w:space="0" w:color="auto"/>
            <w:right w:val="none" w:sz="0" w:space="0" w:color="auto"/>
          </w:divBdr>
          <w:divsChild>
            <w:div w:id="379014833">
              <w:marLeft w:val="0"/>
              <w:marRight w:val="0"/>
              <w:marTop w:val="0"/>
              <w:marBottom w:val="0"/>
              <w:divBdr>
                <w:top w:val="none" w:sz="0" w:space="0" w:color="auto"/>
                <w:left w:val="none" w:sz="0" w:space="0" w:color="auto"/>
                <w:bottom w:val="none" w:sz="0" w:space="0" w:color="auto"/>
                <w:right w:val="none" w:sz="0" w:space="0" w:color="auto"/>
              </w:divBdr>
            </w:div>
          </w:divsChild>
        </w:div>
        <w:div w:id="2077819935">
          <w:marLeft w:val="0"/>
          <w:marRight w:val="0"/>
          <w:marTop w:val="0"/>
          <w:marBottom w:val="0"/>
          <w:divBdr>
            <w:top w:val="none" w:sz="0" w:space="0" w:color="auto"/>
            <w:left w:val="none" w:sz="0" w:space="0" w:color="auto"/>
            <w:bottom w:val="none" w:sz="0" w:space="0" w:color="auto"/>
            <w:right w:val="none" w:sz="0" w:space="0" w:color="auto"/>
          </w:divBdr>
          <w:divsChild>
            <w:div w:id="161628531">
              <w:marLeft w:val="0"/>
              <w:marRight w:val="0"/>
              <w:marTop w:val="0"/>
              <w:marBottom w:val="0"/>
              <w:divBdr>
                <w:top w:val="none" w:sz="0" w:space="0" w:color="auto"/>
                <w:left w:val="none" w:sz="0" w:space="0" w:color="auto"/>
                <w:bottom w:val="none" w:sz="0" w:space="0" w:color="auto"/>
                <w:right w:val="none" w:sz="0" w:space="0" w:color="auto"/>
              </w:divBdr>
            </w:div>
          </w:divsChild>
        </w:div>
        <w:div w:id="2092846084">
          <w:marLeft w:val="0"/>
          <w:marRight w:val="0"/>
          <w:marTop w:val="0"/>
          <w:marBottom w:val="0"/>
          <w:divBdr>
            <w:top w:val="none" w:sz="0" w:space="0" w:color="auto"/>
            <w:left w:val="none" w:sz="0" w:space="0" w:color="auto"/>
            <w:bottom w:val="none" w:sz="0" w:space="0" w:color="auto"/>
            <w:right w:val="none" w:sz="0" w:space="0" w:color="auto"/>
          </w:divBdr>
          <w:divsChild>
            <w:div w:id="149456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2825">
      <w:bodyDiv w:val="1"/>
      <w:marLeft w:val="0"/>
      <w:marRight w:val="0"/>
      <w:marTop w:val="0"/>
      <w:marBottom w:val="0"/>
      <w:divBdr>
        <w:top w:val="none" w:sz="0" w:space="0" w:color="auto"/>
        <w:left w:val="none" w:sz="0" w:space="0" w:color="auto"/>
        <w:bottom w:val="none" w:sz="0" w:space="0" w:color="auto"/>
        <w:right w:val="none" w:sz="0" w:space="0" w:color="auto"/>
      </w:divBdr>
    </w:div>
    <w:div w:id="1801652488">
      <w:bodyDiv w:val="1"/>
      <w:marLeft w:val="0"/>
      <w:marRight w:val="0"/>
      <w:marTop w:val="0"/>
      <w:marBottom w:val="0"/>
      <w:divBdr>
        <w:top w:val="none" w:sz="0" w:space="0" w:color="auto"/>
        <w:left w:val="none" w:sz="0" w:space="0" w:color="auto"/>
        <w:bottom w:val="none" w:sz="0" w:space="0" w:color="auto"/>
        <w:right w:val="none" w:sz="0" w:space="0" w:color="auto"/>
      </w:divBdr>
    </w:div>
    <w:div w:id="1838886654">
      <w:bodyDiv w:val="1"/>
      <w:marLeft w:val="0"/>
      <w:marRight w:val="0"/>
      <w:marTop w:val="0"/>
      <w:marBottom w:val="0"/>
      <w:divBdr>
        <w:top w:val="none" w:sz="0" w:space="0" w:color="auto"/>
        <w:left w:val="none" w:sz="0" w:space="0" w:color="auto"/>
        <w:bottom w:val="none" w:sz="0" w:space="0" w:color="auto"/>
        <w:right w:val="none" w:sz="0" w:space="0" w:color="auto"/>
      </w:divBdr>
      <w:divsChild>
        <w:div w:id="11538620">
          <w:marLeft w:val="0"/>
          <w:marRight w:val="0"/>
          <w:marTop w:val="0"/>
          <w:marBottom w:val="0"/>
          <w:divBdr>
            <w:top w:val="none" w:sz="0" w:space="0" w:color="auto"/>
            <w:left w:val="none" w:sz="0" w:space="0" w:color="auto"/>
            <w:bottom w:val="none" w:sz="0" w:space="0" w:color="auto"/>
            <w:right w:val="none" w:sz="0" w:space="0" w:color="auto"/>
          </w:divBdr>
          <w:divsChild>
            <w:div w:id="514463657">
              <w:marLeft w:val="0"/>
              <w:marRight w:val="0"/>
              <w:marTop w:val="0"/>
              <w:marBottom w:val="0"/>
              <w:divBdr>
                <w:top w:val="none" w:sz="0" w:space="0" w:color="auto"/>
                <w:left w:val="none" w:sz="0" w:space="0" w:color="auto"/>
                <w:bottom w:val="none" w:sz="0" w:space="0" w:color="auto"/>
                <w:right w:val="none" w:sz="0" w:space="0" w:color="auto"/>
              </w:divBdr>
            </w:div>
            <w:div w:id="1220819903">
              <w:marLeft w:val="0"/>
              <w:marRight w:val="0"/>
              <w:marTop w:val="0"/>
              <w:marBottom w:val="0"/>
              <w:divBdr>
                <w:top w:val="none" w:sz="0" w:space="0" w:color="auto"/>
                <w:left w:val="none" w:sz="0" w:space="0" w:color="auto"/>
                <w:bottom w:val="none" w:sz="0" w:space="0" w:color="auto"/>
                <w:right w:val="none" w:sz="0" w:space="0" w:color="auto"/>
              </w:divBdr>
            </w:div>
          </w:divsChild>
        </w:div>
        <w:div w:id="13962778">
          <w:marLeft w:val="0"/>
          <w:marRight w:val="0"/>
          <w:marTop w:val="0"/>
          <w:marBottom w:val="0"/>
          <w:divBdr>
            <w:top w:val="none" w:sz="0" w:space="0" w:color="auto"/>
            <w:left w:val="none" w:sz="0" w:space="0" w:color="auto"/>
            <w:bottom w:val="none" w:sz="0" w:space="0" w:color="auto"/>
            <w:right w:val="none" w:sz="0" w:space="0" w:color="auto"/>
          </w:divBdr>
          <w:divsChild>
            <w:div w:id="66850495">
              <w:marLeft w:val="0"/>
              <w:marRight w:val="0"/>
              <w:marTop w:val="0"/>
              <w:marBottom w:val="0"/>
              <w:divBdr>
                <w:top w:val="none" w:sz="0" w:space="0" w:color="auto"/>
                <w:left w:val="none" w:sz="0" w:space="0" w:color="auto"/>
                <w:bottom w:val="none" w:sz="0" w:space="0" w:color="auto"/>
                <w:right w:val="none" w:sz="0" w:space="0" w:color="auto"/>
              </w:divBdr>
            </w:div>
            <w:div w:id="183642058">
              <w:marLeft w:val="0"/>
              <w:marRight w:val="0"/>
              <w:marTop w:val="0"/>
              <w:marBottom w:val="0"/>
              <w:divBdr>
                <w:top w:val="none" w:sz="0" w:space="0" w:color="auto"/>
                <w:left w:val="none" w:sz="0" w:space="0" w:color="auto"/>
                <w:bottom w:val="none" w:sz="0" w:space="0" w:color="auto"/>
                <w:right w:val="none" w:sz="0" w:space="0" w:color="auto"/>
              </w:divBdr>
            </w:div>
            <w:div w:id="1611550064">
              <w:marLeft w:val="0"/>
              <w:marRight w:val="0"/>
              <w:marTop w:val="0"/>
              <w:marBottom w:val="0"/>
              <w:divBdr>
                <w:top w:val="none" w:sz="0" w:space="0" w:color="auto"/>
                <w:left w:val="none" w:sz="0" w:space="0" w:color="auto"/>
                <w:bottom w:val="none" w:sz="0" w:space="0" w:color="auto"/>
                <w:right w:val="none" w:sz="0" w:space="0" w:color="auto"/>
              </w:divBdr>
            </w:div>
            <w:div w:id="1787384948">
              <w:marLeft w:val="0"/>
              <w:marRight w:val="0"/>
              <w:marTop w:val="0"/>
              <w:marBottom w:val="0"/>
              <w:divBdr>
                <w:top w:val="none" w:sz="0" w:space="0" w:color="auto"/>
                <w:left w:val="none" w:sz="0" w:space="0" w:color="auto"/>
                <w:bottom w:val="none" w:sz="0" w:space="0" w:color="auto"/>
                <w:right w:val="none" w:sz="0" w:space="0" w:color="auto"/>
              </w:divBdr>
            </w:div>
          </w:divsChild>
        </w:div>
        <w:div w:id="36786788">
          <w:marLeft w:val="0"/>
          <w:marRight w:val="0"/>
          <w:marTop w:val="0"/>
          <w:marBottom w:val="0"/>
          <w:divBdr>
            <w:top w:val="none" w:sz="0" w:space="0" w:color="auto"/>
            <w:left w:val="none" w:sz="0" w:space="0" w:color="auto"/>
            <w:bottom w:val="none" w:sz="0" w:space="0" w:color="auto"/>
            <w:right w:val="none" w:sz="0" w:space="0" w:color="auto"/>
          </w:divBdr>
          <w:divsChild>
            <w:div w:id="310061404">
              <w:marLeft w:val="0"/>
              <w:marRight w:val="0"/>
              <w:marTop w:val="0"/>
              <w:marBottom w:val="0"/>
              <w:divBdr>
                <w:top w:val="none" w:sz="0" w:space="0" w:color="auto"/>
                <w:left w:val="none" w:sz="0" w:space="0" w:color="auto"/>
                <w:bottom w:val="none" w:sz="0" w:space="0" w:color="auto"/>
                <w:right w:val="none" w:sz="0" w:space="0" w:color="auto"/>
              </w:divBdr>
            </w:div>
            <w:div w:id="799225918">
              <w:marLeft w:val="0"/>
              <w:marRight w:val="0"/>
              <w:marTop w:val="0"/>
              <w:marBottom w:val="0"/>
              <w:divBdr>
                <w:top w:val="none" w:sz="0" w:space="0" w:color="auto"/>
                <w:left w:val="none" w:sz="0" w:space="0" w:color="auto"/>
                <w:bottom w:val="none" w:sz="0" w:space="0" w:color="auto"/>
                <w:right w:val="none" w:sz="0" w:space="0" w:color="auto"/>
              </w:divBdr>
            </w:div>
            <w:div w:id="1076972075">
              <w:marLeft w:val="0"/>
              <w:marRight w:val="0"/>
              <w:marTop w:val="0"/>
              <w:marBottom w:val="0"/>
              <w:divBdr>
                <w:top w:val="none" w:sz="0" w:space="0" w:color="auto"/>
                <w:left w:val="none" w:sz="0" w:space="0" w:color="auto"/>
                <w:bottom w:val="none" w:sz="0" w:space="0" w:color="auto"/>
                <w:right w:val="none" w:sz="0" w:space="0" w:color="auto"/>
              </w:divBdr>
            </w:div>
            <w:div w:id="1225917433">
              <w:marLeft w:val="0"/>
              <w:marRight w:val="0"/>
              <w:marTop w:val="0"/>
              <w:marBottom w:val="0"/>
              <w:divBdr>
                <w:top w:val="none" w:sz="0" w:space="0" w:color="auto"/>
                <w:left w:val="none" w:sz="0" w:space="0" w:color="auto"/>
                <w:bottom w:val="none" w:sz="0" w:space="0" w:color="auto"/>
                <w:right w:val="none" w:sz="0" w:space="0" w:color="auto"/>
              </w:divBdr>
            </w:div>
            <w:div w:id="1891459330">
              <w:marLeft w:val="0"/>
              <w:marRight w:val="0"/>
              <w:marTop w:val="0"/>
              <w:marBottom w:val="0"/>
              <w:divBdr>
                <w:top w:val="none" w:sz="0" w:space="0" w:color="auto"/>
                <w:left w:val="none" w:sz="0" w:space="0" w:color="auto"/>
                <w:bottom w:val="none" w:sz="0" w:space="0" w:color="auto"/>
                <w:right w:val="none" w:sz="0" w:space="0" w:color="auto"/>
              </w:divBdr>
            </w:div>
            <w:div w:id="1915427386">
              <w:marLeft w:val="0"/>
              <w:marRight w:val="0"/>
              <w:marTop w:val="0"/>
              <w:marBottom w:val="0"/>
              <w:divBdr>
                <w:top w:val="none" w:sz="0" w:space="0" w:color="auto"/>
                <w:left w:val="none" w:sz="0" w:space="0" w:color="auto"/>
                <w:bottom w:val="none" w:sz="0" w:space="0" w:color="auto"/>
                <w:right w:val="none" w:sz="0" w:space="0" w:color="auto"/>
              </w:divBdr>
            </w:div>
          </w:divsChild>
        </w:div>
        <w:div w:id="116262688">
          <w:marLeft w:val="0"/>
          <w:marRight w:val="0"/>
          <w:marTop w:val="0"/>
          <w:marBottom w:val="0"/>
          <w:divBdr>
            <w:top w:val="none" w:sz="0" w:space="0" w:color="auto"/>
            <w:left w:val="none" w:sz="0" w:space="0" w:color="auto"/>
            <w:bottom w:val="none" w:sz="0" w:space="0" w:color="auto"/>
            <w:right w:val="none" w:sz="0" w:space="0" w:color="auto"/>
          </w:divBdr>
          <w:divsChild>
            <w:div w:id="47269429">
              <w:marLeft w:val="0"/>
              <w:marRight w:val="0"/>
              <w:marTop w:val="0"/>
              <w:marBottom w:val="0"/>
              <w:divBdr>
                <w:top w:val="none" w:sz="0" w:space="0" w:color="auto"/>
                <w:left w:val="none" w:sz="0" w:space="0" w:color="auto"/>
                <w:bottom w:val="none" w:sz="0" w:space="0" w:color="auto"/>
                <w:right w:val="none" w:sz="0" w:space="0" w:color="auto"/>
              </w:divBdr>
            </w:div>
            <w:div w:id="746999122">
              <w:marLeft w:val="0"/>
              <w:marRight w:val="0"/>
              <w:marTop w:val="0"/>
              <w:marBottom w:val="0"/>
              <w:divBdr>
                <w:top w:val="none" w:sz="0" w:space="0" w:color="auto"/>
                <w:left w:val="none" w:sz="0" w:space="0" w:color="auto"/>
                <w:bottom w:val="none" w:sz="0" w:space="0" w:color="auto"/>
                <w:right w:val="none" w:sz="0" w:space="0" w:color="auto"/>
              </w:divBdr>
            </w:div>
            <w:div w:id="1720739086">
              <w:marLeft w:val="0"/>
              <w:marRight w:val="0"/>
              <w:marTop w:val="0"/>
              <w:marBottom w:val="0"/>
              <w:divBdr>
                <w:top w:val="none" w:sz="0" w:space="0" w:color="auto"/>
                <w:left w:val="none" w:sz="0" w:space="0" w:color="auto"/>
                <w:bottom w:val="none" w:sz="0" w:space="0" w:color="auto"/>
                <w:right w:val="none" w:sz="0" w:space="0" w:color="auto"/>
              </w:divBdr>
            </w:div>
            <w:div w:id="1890070280">
              <w:marLeft w:val="0"/>
              <w:marRight w:val="0"/>
              <w:marTop w:val="0"/>
              <w:marBottom w:val="0"/>
              <w:divBdr>
                <w:top w:val="none" w:sz="0" w:space="0" w:color="auto"/>
                <w:left w:val="none" w:sz="0" w:space="0" w:color="auto"/>
                <w:bottom w:val="none" w:sz="0" w:space="0" w:color="auto"/>
                <w:right w:val="none" w:sz="0" w:space="0" w:color="auto"/>
              </w:divBdr>
            </w:div>
          </w:divsChild>
        </w:div>
        <w:div w:id="375859120">
          <w:marLeft w:val="0"/>
          <w:marRight w:val="0"/>
          <w:marTop w:val="0"/>
          <w:marBottom w:val="0"/>
          <w:divBdr>
            <w:top w:val="none" w:sz="0" w:space="0" w:color="auto"/>
            <w:left w:val="none" w:sz="0" w:space="0" w:color="auto"/>
            <w:bottom w:val="none" w:sz="0" w:space="0" w:color="auto"/>
            <w:right w:val="none" w:sz="0" w:space="0" w:color="auto"/>
          </w:divBdr>
          <w:divsChild>
            <w:div w:id="628362674">
              <w:marLeft w:val="0"/>
              <w:marRight w:val="0"/>
              <w:marTop w:val="0"/>
              <w:marBottom w:val="0"/>
              <w:divBdr>
                <w:top w:val="none" w:sz="0" w:space="0" w:color="auto"/>
                <w:left w:val="none" w:sz="0" w:space="0" w:color="auto"/>
                <w:bottom w:val="none" w:sz="0" w:space="0" w:color="auto"/>
                <w:right w:val="none" w:sz="0" w:space="0" w:color="auto"/>
              </w:divBdr>
            </w:div>
            <w:div w:id="888802554">
              <w:marLeft w:val="0"/>
              <w:marRight w:val="0"/>
              <w:marTop w:val="0"/>
              <w:marBottom w:val="0"/>
              <w:divBdr>
                <w:top w:val="none" w:sz="0" w:space="0" w:color="auto"/>
                <w:left w:val="none" w:sz="0" w:space="0" w:color="auto"/>
                <w:bottom w:val="none" w:sz="0" w:space="0" w:color="auto"/>
                <w:right w:val="none" w:sz="0" w:space="0" w:color="auto"/>
              </w:divBdr>
            </w:div>
            <w:div w:id="1876457090">
              <w:marLeft w:val="0"/>
              <w:marRight w:val="0"/>
              <w:marTop w:val="0"/>
              <w:marBottom w:val="0"/>
              <w:divBdr>
                <w:top w:val="none" w:sz="0" w:space="0" w:color="auto"/>
                <w:left w:val="none" w:sz="0" w:space="0" w:color="auto"/>
                <w:bottom w:val="none" w:sz="0" w:space="0" w:color="auto"/>
                <w:right w:val="none" w:sz="0" w:space="0" w:color="auto"/>
              </w:divBdr>
            </w:div>
            <w:div w:id="2142258279">
              <w:marLeft w:val="0"/>
              <w:marRight w:val="0"/>
              <w:marTop w:val="0"/>
              <w:marBottom w:val="0"/>
              <w:divBdr>
                <w:top w:val="none" w:sz="0" w:space="0" w:color="auto"/>
                <w:left w:val="none" w:sz="0" w:space="0" w:color="auto"/>
                <w:bottom w:val="none" w:sz="0" w:space="0" w:color="auto"/>
                <w:right w:val="none" w:sz="0" w:space="0" w:color="auto"/>
              </w:divBdr>
            </w:div>
          </w:divsChild>
        </w:div>
        <w:div w:id="452866642">
          <w:marLeft w:val="0"/>
          <w:marRight w:val="0"/>
          <w:marTop w:val="0"/>
          <w:marBottom w:val="0"/>
          <w:divBdr>
            <w:top w:val="none" w:sz="0" w:space="0" w:color="auto"/>
            <w:left w:val="none" w:sz="0" w:space="0" w:color="auto"/>
            <w:bottom w:val="none" w:sz="0" w:space="0" w:color="auto"/>
            <w:right w:val="none" w:sz="0" w:space="0" w:color="auto"/>
          </w:divBdr>
          <w:divsChild>
            <w:div w:id="46609718">
              <w:marLeft w:val="0"/>
              <w:marRight w:val="0"/>
              <w:marTop w:val="0"/>
              <w:marBottom w:val="0"/>
              <w:divBdr>
                <w:top w:val="none" w:sz="0" w:space="0" w:color="auto"/>
                <w:left w:val="none" w:sz="0" w:space="0" w:color="auto"/>
                <w:bottom w:val="none" w:sz="0" w:space="0" w:color="auto"/>
                <w:right w:val="none" w:sz="0" w:space="0" w:color="auto"/>
              </w:divBdr>
            </w:div>
            <w:div w:id="415634307">
              <w:marLeft w:val="0"/>
              <w:marRight w:val="0"/>
              <w:marTop w:val="0"/>
              <w:marBottom w:val="0"/>
              <w:divBdr>
                <w:top w:val="none" w:sz="0" w:space="0" w:color="auto"/>
                <w:left w:val="none" w:sz="0" w:space="0" w:color="auto"/>
                <w:bottom w:val="none" w:sz="0" w:space="0" w:color="auto"/>
                <w:right w:val="none" w:sz="0" w:space="0" w:color="auto"/>
              </w:divBdr>
            </w:div>
            <w:div w:id="540820985">
              <w:marLeft w:val="0"/>
              <w:marRight w:val="0"/>
              <w:marTop w:val="0"/>
              <w:marBottom w:val="0"/>
              <w:divBdr>
                <w:top w:val="none" w:sz="0" w:space="0" w:color="auto"/>
                <w:left w:val="none" w:sz="0" w:space="0" w:color="auto"/>
                <w:bottom w:val="none" w:sz="0" w:space="0" w:color="auto"/>
                <w:right w:val="none" w:sz="0" w:space="0" w:color="auto"/>
              </w:divBdr>
            </w:div>
            <w:div w:id="2112040620">
              <w:marLeft w:val="0"/>
              <w:marRight w:val="0"/>
              <w:marTop w:val="0"/>
              <w:marBottom w:val="0"/>
              <w:divBdr>
                <w:top w:val="none" w:sz="0" w:space="0" w:color="auto"/>
                <w:left w:val="none" w:sz="0" w:space="0" w:color="auto"/>
                <w:bottom w:val="none" w:sz="0" w:space="0" w:color="auto"/>
                <w:right w:val="none" w:sz="0" w:space="0" w:color="auto"/>
              </w:divBdr>
            </w:div>
          </w:divsChild>
        </w:div>
        <w:div w:id="531771978">
          <w:marLeft w:val="0"/>
          <w:marRight w:val="0"/>
          <w:marTop w:val="0"/>
          <w:marBottom w:val="0"/>
          <w:divBdr>
            <w:top w:val="none" w:sz="0" w:space="0" w:color="auto"/>
            <w:left w:val="none" w:sz="0" w:space="0" w:color="auto"/>
            <w:bottom w:val="none" w:sz="0" w:space="0" w:color="auto"/>
            <w:right w:val="none" w:sz="0" w:space="0" w:color="auto"/>
          </w:divBdr>
          <w:divsChild>
            <w:div w:id="328751590">
              <w:marLeft w:val="0"/>
              <w:marRight w:val="0"/>
              <w:marTop w:val="0"/>
              <w:marBottom w:val="0"/>
              <w:divBdr>
                <w:top w:val="none" w:sz="0" w:space="0" w:color="auto"/>
                <w:left w:val="none" w:sz="0" w:space="0" w:color="auto"/>
                <w:bottom w:val="none" w:sz="0" w:space="0" w:color="auto"/>
                <w:right w:val="none" w:sz="0" w:space="0" w:color="auto"/>
              </w:divBdr>
            </w:div>
            <w:div w:id="1638681673">
              <w:marLeft w:val="0"/>
              <w:marRight w:val="0"/>
              <w:marTop w:val="0"/>
              <w:marBottom w:val="0"/>
              <w:divBdr>
                <w:top w:val="none" w:sz="0" w:space="0" w:color="auto"/>
                <w:left w:val="none" w:sz="0" w:space="0" w:color="auto"/>
                <w:bottom w:val="none" w:sz="0" w:space="0" w:color="auto"/>
                <w:right w:val="none" w:sz="0" w:space="0" w:color="auto"/>
              </w:divBdr>
            </w:div>
          </w:divsChild>
        </w:div>
        <w:div w:id="1197699905">
          <w:marLeft w:val="0"/>
          <w:marRight w:val="0"/>
          <w:marTop w:val="0"/>
          <w:marBottom w:val="0"/>
          <w:divBdr>
            <w:top w:val="none" w:sz="0" w:space="0" w:color="auto"/>
            <w:left w:val="none" w:sz="0" w:space="0" w:color="auto"/>
            <w:bottom w:val="none" w:sz="0" w:space="0" w:color="auto"/>
            <w:right w:val="none" w:sz="0" w:space="0" w:color="auto"/>
          </w:divBdr>
          <w:divsChild>
            <w:div w:id="990645048">
              <w:marLeft w:val="0"/>
              <w:marRight w:val="0"/>
              <w:marTop w:val="0"/>
              <w:marBottom w:val="0"/>
              <w:divBdr>
                <w:top w:val="none" w:sz="0" w:space="0" w:color="auto"/>
                <w:left w:val="none" w:sz="0" w:space="0" w:color="auto"/>
                <w:bottom w:val="none" w:sz="0" w:space="0" w:color="auto"/>
                <w:right w:val="none" w:sz="0" w:space="0" w:color="auto"/>
              </w:divBdr>
            </w:div>
          </w:divsChild>
        </w:div>
        <w:div w:id="1259173222">
          <w:marLeft w:val="0"/>
          <w:marRight w:val="0"/>
          <w:marTop w:val="0"/>
          <w:marBottom w:val="0"/>
          <w:divBdr>
            <w:top w:val="none" w:sz="0" w:space="0" w:color="auto"/>
            <w:left w:val="none" w:sz="0" w:space="0" w:color="auto"/>
            <w:bottom w:val="none" w:sz="0" w:space="0" w:color="auto"/>
            <w:right w:val="none" w:sz="0" w:space="0" w:color="auto"/>
          </w:divBdr>
          <w:divsChild>
            <w:div w:id="346710426">
              <w:marLeft w:val="0"/>
              <w:marRight w:val="0"/>
              <w:marTop w:val="0"/>
              <w:marBottom w:val="0"/>
              <w:divBdr>
                <w:top w:val="none" w:sz="0" w:space="0" w:color="auto"/>
                <w:left w:val="none" w:sz="0" w:space="0" w:color="auto"/>
                <w:bottom w:val="none" w:sz="0" w:space="0" w:color="auto"/>
                <w:right w:val="none" w:sz="0" w:space="0" w:color="auto"/>
              </w:divBdr>
            </w:div>
            <w:div w:id="489833338">
              <w:marLeft w:val="0"/>
              <w:marRight w:val="0"/>
              <w:marTop w:val="0"/>
              <w:marBottom w:val="0"/>
              <w:divBdr>
                <w:top w:val="none" w:sz="0" w:space="0" w:color="auto"/>
                <w:left w:val="none" w:sz="0" w:space="0" w:color="auto"/>
                <w:bottom w:val="none" w:sz="0" w:space="0" w:color="auto"/>
                <w:right w:val="none" w:sz="0" w:space="0" w:color="auto"/>
              </w:divBdr>
            </w:div>
            <w:div w:id="1163351680">
              <w:marLeft w:val="0"/>
              <w:marRight w:val="0"/>
              <w:marTop w:val="0"/>
              <w:marBottom w:val="0"/>
              <w:divBdr>
                <w:top w:val="none" w:sz="0" w:space="0" w:color="auto"/>
                <w:left w:val="none" w:sz="0" w:space="0" w:color="auto"/>
                <w:bottom w:val="none" w:sz="0" w:space="0" w:color="auto"/>
                <w:right w:val="none" w:sz="0" w:space="0" w:color="auto"/>
              </w:divBdr>
            </w:div>
            <w:div w:id="1193957901">
              <w:marLeft w:val="0"/>
              <w:marRight w:val="0"/>
              <w:marTop w:val="0"/>
              <w:marBottom w:val="0"/>
              <w:divBdr>
                <w:top w:val="none" w:sz="0" w:space="0" w:color="auto"/>
                <w:left w:val="none" w:sz="0" w:space="0" w:color="auto"/>
                <w:bottom w:val="none" w:sz="0" w:space="0" w:color="auto"/>
                <w:right w:val="none" w:sz="0" w:space="0" w:color="auto"/>
              </w:divBdr>
            </w:div>
          </w:divsChild>
        </w:div>
        <w:div w:id="1685666881">
          <w:marLeft w:val="0"/>
          <w:marRight w:val="0"/>
          <w:marTop w:val="0"/>
          <w:marBottom w:val="0"/>
          <w:divBdr>
            <w:top w:val="none" w:sz="0" w:space="0" w:color="auto"/>
            <w:left w:val="none" w:sz="0" w:space="0" w:color="auto"/>
            <w:bottom w:val="none" w:sz="0" w:space="0" w:color="auto"/>
            <w:right w:val="none" w:sz="0" w:space="0" w:color="auto"/>
          </w:divBdr>
          <w:divsChild>
            <w:div w:id="13119730">
              <w:marLeft w:val="0"/>
              <w:marRight w:val="0"/>
              <w:marTop w:val="0"/>
              <w:marBottom w:val="0"/>
              <w:divBdr>
                <w:top w:val="none" w:sz="0" w:space="0" w:color="auto"/>
                <w:left w:val="none" w:sz="0" w:space="0" w:color="auto"/>
                <w:bottom w:val="none" w:sz="0" w:space="0" w:color="auto"/>
                <w:right w:val="none" w:sz="0" w:space="0" w:color="auto"/>
              </w:divBdr>
            </w:div>
            <w:div w:id="1191140065">
              <w:marLeft w:val="0"/>
              <w:marRight w:val="0"/>
              <w:marTop w:val="0"/>
              <w:marBottom w:val="0"/>
              <w:divBdr>
                <w:top w:val="none" w:sz="0" w:space="0" w:color="auto"/>
                <w:left w:val="none" w:sz="0" w:space="0" w:color="auto"/>
                <w:bottom w:val="none" w:sz="0" w:space="0" w:color="auto"/>
                <w:right w:val="none" w:sz="0" w:space="0" w:color="auto"/>
              </w:divBdr>
            </w:div>
          </w:divsChild>
        </w:div>
        <w:div w:id="1731297110">
          <w:marLeft w:val="0"/>
          <w:marRight w:val="0"/>
          <w:marTop w:val="0"/>
          <w:marBottom w:val="0"/>
          <w:divBdr>
            <w:top w:val="none" w:sz="0" w:space="0" w:color="auto"/>
            <w:left w:val="none" w:sz="0" w:space="0" w:color="auto"/>
            <w:bottom w:val="none" w:sz="0" w:space="0" w:color="auto"/>
            <w:right w:val="none" w:sz="0" w:space="0" w:color="auto"/>
          </w:divBdr>
          <w:divsChild>
            <w:div w:id="1014068115">
              <w:marLeft w:val="0"/>
              <w:marRight w:val="0"/>
              <w:marTop w:val="0"/>
              <w:marBottom w:val="0"/>
              <w:divBdr>
                <w:top w:val="none" w:sz="0" w:space="0" w:color="auto"/>
                <w:left w:val="none" w:sz="0" w:space="0" w:color="auto"/>
                <w:bottom w:val="none" w:sz="0" w:space="0" w:color="auto"/>
                <w:right w:val="none" w:sz="0" w:space="0" w:color="auto"/>
              </w:divBdr>
            </w:div>
          </w:divsChild>
        </w:div>
        <w:div w:id="1777402631">
          <w:marLeft w:val="0"/>
          <w:marRight w:val="0"/>
          <w:marTop w:val="0"/>
          <w:marBottom w:val="0"/>
          <w:divBdr>
            <w:top w:val="none" w:sz="0" w:space="0" w:color="auto"/>
            <w:left w:val="none" w:sz="0" w:space="0" w:color="auto"/>
            <w:bottom w:val="none" w:sz="0" w:space="0" w:color="auto"/>
            <w:right w:val="none" w:sz="0" w:space="0" w:color="auto"/>
          </w:divBdr>
          <w:divsChild>
            <w:div w:id="106848987">
              <w:marLeft w:val="0"/>
              <w:marRight w:val="0"/>
              <w:marTop w:val="0"/>
              <w:marBottom w:val="0"/>
              <w:divBdr>
                <w:top w:val="none" w:sz="0" w:space="0" w:color="auto"/>
                <w:left w:val="none" w:sz="0" w:space="0" w:color="auto"/>
                <w:bottom w:val="none" w:sz="0" w:space="0" w:color="auto"/>
                <w:right w:val="none" w:sz="0" w:space="0" w:color="auto"/>
              </w:divBdr>
            </w:div>
            <w:div w:id="107624602">
              <w:marLeft w:val="0"/>
              <w:marRight w:val="0"/>
              <w:marTop w:val="0"/>
              <w:marBottom w:val="0"/>
              <w:divBdr>
                <w:top w:val="none" w:sz="0" w:space="0" w:color="auto"/>
                <w:left w:val="none" w:sz="0" w:space="0" w:color="auto"/>
                <w:bottom w:val="none" w:sz="0" w:space="0" w:color="auto"/>
                <w:right w:val="none" w:sz="0" w:space="0" w:color="auto"/>
              </w:divBdr>
            </w:div>
            <w:div w:id="246614662">
              <w:marLeft w:val="0"/>
              <w:marRight w:val="0"/>
              <w:marTop w:val="0"/>
              <w:marBottom w:val="0"/>
              <w:divBdr>
                <w:top w:val="none" w:sz="0" w:space="0" w:color="auto"/>
                <w:left w:val="none" w:sz="0" w:space="0" w:color="auto"/>
                <w:bottom w:val="none" w:sz="0" w:space="0" w:color="auto"/>
                <w:right w:val="none" w:sz="0" w:space="0" w:color="auto"/>
              </w:divBdr>
            </w:div>
            <w:div w:id="91115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673238">
      <w:bodyDiv w:val="1"/>
      <w:marLeft w:val="0"/>
      <w:marRight w:val="0"/>
      <w:marTop w:val="0"/>
      <w:marBottom w:val="0"/>
      <w:divBdr>
        <w:top w:val="none" w:sz="0" w:space="0" w:color="auto"/>
        <w:left w:val="none" w:sz="0" w:space="0" w:color="auto"/>
        <w:bottom w:val="none" w:sz="0" w:space="0" w:color="auto"/>
        <w:right w:val="none" w:sz="0" w:space="0" w:color="auto"/>
      </w:divBdr>
    </w:div>
    <w:div w:id="1859194284">
      <w:bodyDiv w:val="1"/>
      <w:marLeft w:val="0"/>
      <w:marRight w:val="0"/>
      <w:marTop w:val="0"/>
      <w:marBottom w:val="0"/>
      <w:divBdr>
        <w:top w:val="none" w:sz="0" w:space="0" w:color="auto"/>
        <w:left w:val="none" w:sz="0" w:space="0" w:color="auto"/>
        <w:bottom w:val="none" w:sz="0" w:space="0" w:color="auto"/>
        <w:right w:val="none" w:sz="0" w:space="0" w:color="auto"/>
      </w:divBdr>
    </w:div>
    <w:div w:id="1978031135">
      <w:bodyDiv w:val="1"/>
      <w:marLeft w:val="0"/>
      <w:marRight w:val="0"/>
      <w:marTop w:val="0"/>
      <w:marBottom w:val="0"/>
      <w:divBdr>
        <w:top w:val="none" w:sz="0" w:space="0" w:color="auto"/>
        <w:left w:val="none" w:sz="0" w:space="0" w:color="auto"/>
        <w:bottom w:val="none" w:sz="0" w:space="0" w:color="auto"/>
        <w:right w:val="none" w:sz="0" w:space="0" w:color="auto"/>
      </w:divBdr>
    </w:div>
    <w:div w:id="2103141806">
      <w:bodyDiv w:val="1"/>
      <w:marLeft w:val="0"/>
      <w:marRight w:val="0"/>
      <w:marTop w:val="0"/>
      <w:marBottom w:val="0"/>
      <w:divBdr>
        <w:top w:val="none" w:sz="0" w:space="0" w:color="auto"/>
        <w:left w:val="none" w:sz="0" w:space="0" w:color="auto"/>
        <w:bottom w:val="none" w:sz="0" w:space="0" w:color="auto"/>
        <w:right w:val="none" w:sz="0" w:space="0" w:color="auto"/>
      </w:divBdr>
      <w:divsChild>
        <w:div w:id="122430609">
          <w:marLeft w:val="0"/>
          <w:marRight w:val="0"/>
          <w:marTop w:val="0"/>
          <w:marBottom w:val="0"/>
          <w:divBdr>
            <w:top w:val="none" w:sz="0" w:space="0" w:color="auto"/>
            <w:left w:val="none" w:sz="0" w:space="0" w:color="auto"/>
            <w:bottom w:val="none" w:sz="0" w:space="0" w:color="auto"/>
            <w:right w:val="none" w:sz="0" w:space="0" w:color="auto"/>
          </w:divBdr>
        </w:div>
        <w:div w:id="661276910">
          <w:marLeft w:val="0"/>
          <w:marRight w:val="0"/>
          <w:marTop w:val="0"/>
          <w:marBottom w:val="0"/>
          <w:divBdr>
            <w:top w:val="none" w:sz="0" w:space="0" w:color="auto"/>
            <w:left w:val="none" w:sz="0" w:space="0" w:color="auto"/>
            <w:bottom w:val="none" w:sz="0" w:space="0" w:color="auto"/>
            <w:right w:val="none" w:sz="0" w:space="0" w:color="auto"/>
          </w:divBdr>
        </w:div>
        <w:div w:id="1234009273">
          <w:marLeft w:val="0"/>
          <w:marRight w:val="0"/>
          <w:marTop w:val="0"/>
          <w:marBottom w:val="0"/>
          <w:divBdr>
            <w:top w:val="none" w:sz="0" w:space="0" w:color="auto"/>
            <w:left w:val="none" w:sz="0" w:space="0" w:color="auto"/>
            <w:bottom w:val="none" w:sz="0" w:space="0" w:color="auto"/>
            <w:right w:val="none" w:sz="0" w:space="0" w:color="auto"/>
          </w:divBdr>
        </w:div>
        <w:div w:id="1614554545">
          <w:marLeft w:val="0"/>
          <w:marRight w:val="0"/>
          <w:marTop w:val="0"/>
          <w:marBottom w:val="0"/>
          <w:divBdr>
            <w:top w:val="none" w:sz="0" w:space="0" w:color="auto"/>
            <w:left w:val="none" w:sz="0" w:space="0" w:color="auto"/>
            <w:bottom w:val="none" w:sz="0" w:space="0" w:color="auto"/>
            <w:right w:val="none" w:sz="0" w:space="0" w:color="auto"/>
          </w:divBdr>
        </w:div>
        <w:div w:id="1934388517">
          <w:marLeft w:val="0"/>
          <w:marRight w:val="0"/>
          <w:marTop w:val="0"/>
          <w:marBottom w:val="0"/>
          <w:divBdr>
            <w:top w:val="none" w:sz="0" w:space="0" w:color="auto"/>
            <w:left w:val="none" w:sz="0" w:space="0" w:color="auto"/>
            <w:bottom w:val="none" w:sz="0" w:space="0" w:color="auto"/>
            <w:right w:val="none" w:sz="0" w:space="0" w:color="auto"/>
          </w:divBdr>
        </w:div>
        <w:div w:id="2097894904">
          <w:marLeft w:val="0"/>
          <w:marRight w:val="0"/>
          <w:marTop w:val="0"/>
          <w:marBottom w:val="0"/>
          <w:divBdr>
            <w:top w:val="none" w:sz="0" w:space="0" w:color="auto"/>
            <w:left w:val="none" w:sz="0" w:space="0" w:color="auto"/>
            <w:bottom w:val="none" w:sz="0" w:space="0" w:color="auto"/>
            <w:right w:val="none" w:sz="0" w:space="0" w:color="auto"/>
          </w:divBdr>
        </w:div>
      </w:divsChild>
    </w:div>
    <w:div w:id="2141070649">
      <w:bodyDiv w:val="1"/>
      <w:marLeft w:val="0"/>
      <w:marRight w:val="0"/>
      <w:marTop w:val="0"/>
      <w:marBottom w:val="0"/>
      <w:divBdr>
        <w:top w:val="none" w:sz="0" w:space="0" w:color="auto"/>
        <w:left w:val="none" w:sz="0" w:space="0" w:color="auto"/>
        <w:bottom w:val="none" w:sz="0" w:space="0" w:color="auto"/>
        <w:right w:val="none" w:sz="0" w:space="0" w:color="auto"/>
      </w:divBdr>
      <w:divsChild>
        <w:div w:id="15278431">
          <w:marLeft w:val="0"/>
          <w:marRight w:val="0"/>
          <w:marTop w:val="0"/>
          <w:marBottom w:val="0"/>
          <w:divBdr>
            <w:top w:val="none" w:sz="0" w:space="0" w:color="auto"/>
            <w:left w:val="none" w:sz="0" w:space="0" w:color="auto"/>
            <w:bottom w:val="none" w:sz="0" w:space="0" w:color="auto"/>
            <w:right w:val="none" w:sz="0" w:space="0" w:color="auto"/>
          </w:divBdr>
          <w:divsChild>
            <w:div w:id="1705860710">
              <w:marLeft w:val="0"/>
              <w:marRight w:val="0"/>
              <w:marTop w:val="0"/>
              <w:marBottom w:val="0"/>
              <w:divBdr>
                <w:top w:val="none" w:sz="0" w:space="0" w:color="auto"/>
                <w:left w:val="none" w:sz="0" w:space="0" w:color="auto"/>
                <w:bottom w:val="none" w:sz="0" w:space="0" w:color="auto"/>
                <w:right w:val="none" w:sz="0" w:space="0" w:color="auto"/>
              </w:divBdr>
            </w:div>
          </w:divsChild>
        </w:div>
        <w:div w:id="70279576">
          <w:marLeft w:val="0"/>
          <w:marRight w:val="0"/>
          <w:marTop w:val="0"/>
          <w:marBottom w:val="0"/>
          <w:divBdr>
            <w:top w:val="none" w:sz="0" w:space="0" w:color="auto"/>
            <w:left w:val="none" w:sz="0" w:space="0" w:color="auto"/>
            <w:bottom w:val="none" w:sz="0" w:space="0" w:color="auto"/>
            <w:right w:val="none" w:sz="0" w:space="0" w:color="auto"/>
          </w:divBdr>
          <w:divsChild>
            <w:div w:id="1663973757">
              <w:marLeft w:val="0"/>
              <w:marRight w:val="0"/>
              <w:marTop w:val="0"/>
              <w:marBottom w:val="0"/>
              <w:divBdr>
                <w:top w:val="none" w:sz="0" w:space="0" w:color="auto"/>
                <w:left w:val="none" w:sz="0" w:space="0" w:color="auto"/>
                <w:bottom w:val="none" w:sz="0" w:space="0" w:color="auto"/>
                <w:right w:val="none" w:sz="0" w:space="0" w:color="auto"/>
              </w:divBdr>
            </w:div>
          </w:divsChild>
        </w:div>
        <w:div w:id="71584929">
          <w:marLeft w:val="0"/>
          <w:marRight w:val="0"/>
          <w:marTop w:val="0"/>
          <w:marBottom w:val="0"/>
          <w:divBdr>
            <w:top w:val="none" w:sz="0" w:space="0" w:color="auto"/>
            <w:left w:val="none" w:sz="0" w:space="0" w:color="auto"/>
            <w:bottom w:val="none" w:sz="0" w:space="0" w:color="auto"/>
            <w:right w:val="none" w:sz="0" w:space="0" w:color="auto"/>
          </w:divBdr>
          <w:divsChild>
            <w:div w:id="618531946">
              <w:marLeft w:val="0"/>
              <w:marRight w:val="0"/>
              <w:marTop w:val="0"/>
              <w:marBottom w:val="0"/>
              <w:divBdr>
                <w:top w:val="none" w:sz="0" w:space="0" w:color="auto"/>
                <w:left w:val="none" w:sz="0" w:space="0" w:color="auto"/>
                <w:bottom w:val="none" w:sz="0" w:space="0" w:color="auto"/>
                <w:right w:val="none" w:sz="0" w:space="0" w:color="auto"/>
              </w:divBdr>
            </w:div>
            <w:div w:id="992025859">
              <w:marLeft w:val="0"/>
              <w:marRight w:val="0"/>
              <w:marTop w:val="0"/>
              <w:marBottom w:val="0"/>
              <w:divBdr>
                <w:top w:val="none" w:sz="0" w:space="0" w:color="auto"/>
                <w:left w:val="none" w:sz="0" w:space="0" w:color="auto"/>
                <w:bottom w:val="none" w:sz="0" w:space="0" w:color="auto"/>
                <w:right w:val="none" w:sz="0" w:space="0" w:color="auto"/>
              </w:divBdr>
            </w:div>
          </w:divsChild>
        </w:div>
        <w:div w:id="74867872">
          <w:marLeft w:val="0"/>
          <w:marRight w:val="0"/>
          <w:marTop w:val="0"/>
          <w:marBottom w:val="0"/>
          <w:divBdr>
            <w:top w:val="none" w:sz="0" w:space="0" w:color="auto"/>
            <w:left w:val="none" w:sz="0" w:space="0" w:color="auto"/>
            <w:bottom w:val="none" w:sz="0" w:space="0" w:color="auto"/>
            <w:right w:val="none" w:sz="0" w:space="0" w:color="auto"/>
          </w:divBdr>
          <w:divsChild>
            <w:div w:id="1134635414">
              <w:marLeft w:val="0"/>
              <w:marRight w:val="0"/>
              <w:marTop w:val="0"/>
              <w:marBottom w:val="0"/>
              <w:divBdr>
                <w:top w:val="none" w:sz="0" w:space="0" w:color="auto"/>
                <w:left w:val="none" w:sz="0" w:space="0" w:color="auto"/>
                <w:bottom w:val="none" w:sz="0" w:space="0" w:color="auto"/>
                <w:right w:val="none" w:sz="0" w:space="0" w:color="auto"/>
              </w:divBdr>
            </w:div>
          </w:divsChild>
        </w:div>
        <w:div w:id="119422559">
          <w:marLeft w:val="0"/>
          <w:marRight w:val="0"/>
          <w:marTop w:val="0"/>
          <w:marBottom w:val="0"/>
          <w:divBdr>
            <w:top w:val="none" w:sz="0" w:space="0" w:color="auto"/>
            <w:left w:val="none" w:sz="0" w:space="0" w:color="auto"/>
            <w:bottom w:val="none" w:sz="0" w:space="0" w:color="auto"/>
            <w:right w:val="none" w:sz="0" w:space="0" w:color="auto"/>
          </w:divBdr>
          <w:divsChild>
            <w:div w:id="1609502815">
              <w:marLeft w:val="0"/>
              <w:marRight w:val="0"/>
              <w:marTop w:val="0"/>
              <w:marBottom w:val="0"/>
              <w:divBdr>
                <w:top w:val="none" w:sz="0" w:space="0" w:color="auto"/>
                <w:left w:val="none" w:sz="0" w:space="0" w:color="auto"/>
                <w:bottom w:val="none" w:sz="0" w:space="0" w:color="auto"/>
                <w:right w:val="none" w:sz="0" w:space="0" w:color="auto"/>
              </w:divBdr>
            </w:div>
          </w:divsChild>
        </w:div>
        <w:div w:id="120151192">
          <w:marLeft w:val="0"/>
          <w:marRight w:val="0"/>
          <w:marTop w:val="0"/>
          <w:marBottom w:val="0"/>
          <w:divBdr>
            <w:top w:val="none" w:sz="0" w:space="0" w:color="auto"/>
            <w:left w:val="none" w:sz="0" w:space="0" w:color="auto"/>
            <w:bottom w:val="none" w:sz="0" w:space="0" w:color="auto"/>
            <w:right w:val="none" w:sz="0" w:space="0" w:color="auto"/>
          </w:divBdr>
          <w:divsChild>
            <w:div w:id="1763641488">
              <w:marLeft w:val="0"/>
              <w:marRight w:val="0"/>
              <w:marTop w:val="0"/>
              <w:marBottom w:val="0"/>
              <w:divBdr>
                <w:top w:val="none" w:sz="0" w:space="0" w:color="auto"/>
                <w:left w:val="none" w:sz="0" w:space="0" w:color="auto"/>
                <w:bottom w:val="none" w:sz="0" w:space="0" w:color="auto"/>
                <w:right w:val="none" w:sz="0" w:space="0" w:color="auto"/>
              </w:divBdr>
            </w:div>
          </w:divsChild>
        </w:div>
        <w:div w:id="122239152">
          <w:marLeft w:val="0"/>
          <w:marRight w:val="0"/>
          <w:marTop w:val="0"/>
          <w:marBottom w:val="0"/>
          <w:divBdr>
            <w:top w:val="none" w:sz="0" w:space="0" w:color="auto"/>
            <w:left w:val="none" w:sz="0" w:space="0" w:color="auto"/>
            <w:bottom w:val="none" w:sz="0" w:space="0" w:color="auto"/>
            <w:right w:val="none" w:sz="0" w:space="0" w:color="auto"/>
          </w:divBdr>
          <w:divsChild>
            <w:div w:id="924342932">
              <w:marLeft w:val="0"/>
              <w:marRight w:val="0"/>
              <w:marTop w:val="0"/>
              <w:marBottom w:val="0"/>
              <w:divBdr>
                <w:top w:val="none" w:sz="0" w:space="0" w:color="auto"/>
                <w:left w:val="none" w:sz="0" w:space="0" w:color="auto"/>
                <w:bottom w:val="none" w:sz="0" w:space="0" w:color="auto"/>
                <w:right w:val="none" w:sz="0" w:space="0" w:color="auto"/>
              </w:divBdr>
            </w:div>
          </w:divsChild>
        </w:div>
        <w:div w:id="143593867">
          <w:marLeft w:val="0"/>
          <w:marRight w:val="0"/>
          <w:marTop w:val="0"/>
          <w:marBottom w:val="0"/>
          <w:divBdr>
            <w:top w:val="none" w:sz="0" w:space="0" w:color="auto"/>
            <w:left w:val="none" w:sz="0" w:space="0" w:color="auto"/>
            <w:bottom w:val="none" w:sz="0" w:space="0" w:color="auto"/>
            <w:right w:val="none" w:sz="0" w:space="0" w:color="auto"/>
          </w:divBdr>
          <w:divsChild>
            <w:div w:id="1174344018">
              <w:marLeft w:val="0"/>
              <w:marRight w:val="0"/>
              <w:marTop w:val="0"/>
              <w:marBottom w:val="0"/>
              <w:divBdr>
                <w:top w:val="none" w:sz="0" w:space="0" w:color="auto"/>
                <w:left w:val="none" w:sz="0" w:space="0" w:color="auto"/>
                <w:bottom w:val="none" w:sz="0" w:space="0" w:color="auto"/>
                <w:right w:val="none" w:sz="0" w:space="0" w:color="auto"/>
              </w:divBdr>
            </w:div>
          </w:divsChild>
        </w:div>
        <w:div w:id="177625100">
          <w:marLeft w:val="0"/>
          <w:marRight w:val="0"/>
          <w:marTop w:val="0"/>
          <w:marBottom w:val="0"/>
          <w:divBdr>
            <w:top w:val="none" w:sz="0" w:space="0" w:color="auto"/>
            <w:left w:val="none" w:sz="0" w:space="0" w:color="auto"/>
            <w:bottom w:val="none" w:sz="0" w:space="0" w:color="auto"/>
            <w:right w:val="none" w:sz="0" w:space="0" w:color="auto"/>
          </w:divBdr>
          <w:divsChild>
            <w:div w:id="279729522">
              <w:marLeft w:val="0"/>
              <w:marRight w:val="0"/>
              <w:marTop w:val="0"/>
              <w:marBottom w:val="0"/>
              <w:divBdr>
                <w:top w:val="none" w:sz="0" w:space="0" w:color="auto"/>
                <w:left w:val="none" w:sz="0" w:space="0" w:color="auto"/>
                <w:bottom w:val="none" w:sz="0" w:space="0" w:color="auto"/>
                <w:right w:val="none" w:sz="0" w:space="0" w:color="auto"/>
              </w:divBdr>
            </w:div>
          </w:divsChild>
        </w:div>
        <w:div w:id="199129988">
          <w:marLeft w:val="0"/>
          <w:marRight w:val="0"/>
          <w:marTop w:val="0"/>
          <w:marBottom w:val="0"/>
          <w:divBdr>
            <w:top w:val="none" w:sz="0" w:space="0" w:color="auto"/>
            <w:left w:val="none" w:sz="0" w:space="0" w:color="auto"/>
            <w:bottom w:val="none" w:sz="0" w:space="0" w:color="auto"/>
            <w:right w:val="none" w:sz="0" w:space="0" w:color="auto"/>
          </w:divBdr>
          <w:divsChild>
            <w:div w:id="1555579148">
              <w:marLeft w:val="0"/>
              <w:marRight w:val="0"/>
              <w:marTop w:val="0"/>
              <w:marBottom w:val="0"/>
              <w:divBdr>
                <w:top w:val="none" w:sz="0" w:space="0" w:color="auto"/>
                <w:left w:val="none" w:sz="0" w:space="0" w:color="auto"/>
                <w:bottom w:val="none" w:sz="0" w:space="0" w:color="auto"/>
                <w:right w:val="none" w:sz="0" w:space="0" w:color="auto"/>
              </w:divBdr>
            </w:div>
          </w:divsChild>
        </w:div>
        <w:div w:id="215628511">
          <w:marLeft w:val="0"/>
          <w:marRight w:val="0"/>
          <w:marTop w:val="0"/>
          <w:marBottom w:val="0"/>
          <w:divBdr>
            <w:top w:val="none" w:sz="0" w:space="0" w:color="auto"/>
            <w:left w:val="none" w:sz="0" w:space="0" w:color="auto"/>
            <w:bottom w:val="none" w:sz="0" w:space="0" w:color="auto"/>
            <w:right w:val="none" w:sz="0" w:space="0" w:color="auto"/>
          </w:divBdr>
          <w:divsChild>
            <w:div w:id="1466508159">
              <w:marLeft w:val="0"/>
              <w:marRight w:val="0"/>
              <w:marTop w:val="0"/>
              <w:marBottom w:val="0"/>
              <w:divBdr>
                <w:top w:val="none" w:sz="0" w:space="0" w:color="auto"/>
                <w:left w:val="none" w:sz="0" w:space="0" w:color="auto"/>
                <w:bottom w:val="none" w:sz="0" w:space="0" w:color="auto"/>
                <w:right w:val="none" w:sz="0" w:space="0" w:color="auto"/>
              </w:divBdr>
            </w:div>
            <w:div w:id="1623729352">
              <w:marLeft w:val="0"/>
              <w:marRight w:val="0"/>
              <w:marTop w:val="0"/>
              <w:marBottom w:val="0"/>
              <w:divBdr>
                <w:top w:val="none" w:sz="0" w:space="0" w:color="auto"/>
                <w:left w:val="none" w:sz="0" w:space="0" w:color="auto"/>
                <w:bottom w:val="none" w:sz="0" w:space="0" w:color="auto"/>
                <w:right w:val="none" w:sz="0" w:space="0" w:color="auto"/>
              </w:divBdr>
            </w:div>
          </w:divsChild>
        </w:div>
        <w:div w:id="219287984">
          <w:marLeft w:val="0"/>
          <w:marRight w:val="0"/>
          <w:marTop w:val="0"/>
          <w:marBottom w:val="0"/>
          <w:divBdr>
            <w:top w:val="none" w:sz="0" w:space="0" w:color="auto"/>
            <w:left w:val="none" w:sz="0" w:space="0" w:color="auto"/>
            <w:bottom w:val="none" w:sz="0" w:space="0" w:color="auto"/>
            <w:right w:val="none" w:sz="0" w:space="0" w:color="auto"/>
          </w:divBdr>
          <w:divsChild>
            <w:div w:id="1256792827">
              <w:marLeft w:val="0"/>
              <w:marRight w:val="0"/>
              <w:marTop w:val="0"/>
              <w:marBottom w:val="0"/>
              <w:divBdr>
                <w:top w:val="none" w:sz="0" w:space="0" w:color="auto"/>
                <w:left w:val="none" w:sz="0" w:space="0" w:color="auto"/>
                <w:bottom w:val="none" w:sz="0" w:space="0" w:color="auto"/>
                <w:right w:val="none" w:sz="0" w:space="0" w:color="auto"/>
              </w:divBdr>
            </w:div>
          </w:divsChild>
        </w:div>
        <w:div w:id="236860471">
          <w:marLeft w:val="0"/>
          <w:marRight w:val="0"/>
          <w:marTop w:val="0"/>
          <w:marBottom w:val="0"/>
          <w:divBdr>
            <w:top w:val="none" w:sz="0" w:space="0" w:color="auto"/>
            <w:left w:val="none" w:sz="0" w:space="0" w:color="auto"/>
            <w:bottom w:val="none" w:sz="0" w:space="0" w:color="auto"/>
            <w:right w:val="none" w:sz="0" w:space="0" w:color="auto"/>
          </w:divBdr>
          <w:divsChild>
            <w:div w:id="261571175">
              <w:marLeft w:val="0"/>
              <w:marRight w:val="0"/>
              <w:marTop w:val="0"/>
              <w:marBottom w:val="0"/>
              <w:divBdr>
                <w:top w:val="none" w:sz="0" w:space="0" w:color="auto"/>
                <w:left w:val="none" w:sz="0" w:space="0" w:color="auto"/>
                <w:bottom w:val="none" w:sz="0" w:space="0" w:color="auto"/>
                <w:right w:val="none" w:sz="0" w:space="0" w:color="auto"/>
              </w:divBdr>
            </w:div>
          </w:divsChild>
        </w:div>
        <w:div w:id="281619233">
          <w:marLeft w:val="0"/>
          <w:marRight w:val="0"/>
          <w:marTop w:val="0"/>
          <w:marBottom w:val="0"/>
          <w:divBdr>
            <w:top w:val="none" w:sz="0" w:space="0" w:color="auto"/>
            <w:left w:val="none" w:sz="0" w:space="0" w:color="auto"/>
            <w:bottom w:val="none" w:sz="0" w:space="0" w:color="auto"/>
            <w:right w:val="none" w:sz="0" w:space="0" w:color="auto"/>
          </w:divBdr>
          <w:divsChild>
            <w:div w:id="1677415026">
              <w:marLeft w:val="0"/>
              <w:marRight w:val="0"/>
              <w:marTop w:val="0"/>
              <w:marBottom w:val="0"/>
              <w:divBdr>
                <w:top w:val="none" w:sz="0" w:space="0" w:color="auto"/>
                <w:left w:val="none" w:sz="0" w:space="0" w:color="auto"/>
                <w:bottom w:val="none" w:sz="0" w:space="0" w:color="auto"/>
                <w:right w:val="none" w:sz="0" w:space="0" w:color="auto"/>
              </w:divBdr>
            </w:div>
          </w:divsChild>
        </w:div>
        <w:div w:id="284964753">
          <w:marLeft w:val="0"/>
          <w:marRight w:val="0"/>
          <w:marTop w:val="0"/>
          <w:marBottom w:val="0"/>
          <w:divBdr>
            <w:top w:val="none" w:sz="0" w:space="0" w:color="auto"/>
            <w:left w:val="none" w:sz="0" w:space="0" w:color="auto"/>
            <w:bottom w:val="none" w:sz="0" w:space="0" w:color="auto"/>
            <w:right w:val="none" w:sz="0" w:space="0" w:color="auto"/>
          </w:divBdr>
          <w:divsChild>
            <w:div w:id="1570311246">
              <w:marLeft w:val="0"/>
              <w:marRight w:val="0"/>
              <w:marTop w:val="0"/>
              <w:marBottom w:val="0"/>
              <w:divBdr>
                <w:top w:val="none" w:sz="0" w:space="0" w:color="auto"/>
                <w:left w:val="none" w:sz="0" w:space="0" w:color="auto"/>
                <w:bottom w:val="none" w:sz="0" w:space="0" w:color="auto"/>
                <w:right w:val="none" w:sz="0" w:space="0" w:color="auto"/>
              </w:divBdr>
            </w:div>
          </w:divsChild>
        </w:div>
        <w:div w:id="312956175">
          <w:marLeft w:val="0"/>
          <w:marRight w:val="0"/>
          <w:marTop w:val="0"/>
          <w:marBottom w:val="0"/>
          <w:divBdr>
            <w:top w:val="none" w:sz="0" w:space="0" w:color="auto"/>
            <w:left w:val="none" w:sz="0" w:space="0" w:color="auto"/>
            <w:bottom w:val="none" w:sz="0" w:space="0" w:color="auto"/>
            <w:right w:val="none" w:sz="0" w:space="0" w:color="auto"/>
          </w:divBdr>
          <w:divsChild>
            <w:div w:id="149834100">
              <w:marLeft w:val="0"/>
              <w:marRight w:val="0"/>
              <w:marTop w:val="0"/>
              <w:marBottom w:val="0"/>
              <w:divBdr>
                <w:top w:val="none" w:sz="0" w:space="0" w:color="auto"/>
                <w:left w:val="none" w:sz="0" w:space="0" w:color="auto"/>
                <w:bottom w:val="none" w:sz="0" w:space="0" w:color="auto"/>
                <w:right w:val="none" w:sz="0" w:space="0" w:color="auto"/>
              </w:divBdr>
            </w:div>
          </w:divsChild>
        </w:div>
        <w:div w:id="325784756">
          <w:marLeft w:val="0"/>
          <w:marRight w:val="0"/>
          <w:marTop w:val="0"/>
          <w:marBottom w:val="0"/>
          <w:divBdr>
            <w:top w:val="none" w:sz="0" w:space="0" w:color="auto"/>
            <w:left w:val="none" w:sz="0" w:space="0" w:color="auto"/>
            <w:bottom w:val="none" w:sz="0" w:space="0" w:color="auto"/>
            <w:right w:val="none" w:sz="0" w:space="0" w:color="auto"/>
          </w:divBdr>
          <w:divsChild>
            <w:div w:id="906451067">
              <w:marLeft w:val="0"/>
              <w:marRight w:val="0"/>
              <w:marTop w:val="0"/>
              <w:marBottom w:val="0"/>
              <w:divBdr>
                <w:top w:val="none" w:sz="0" w:space="0" w:color="auto"/>
                <w:left w:val="none" w:sz="0" w:space="0" w:color="auto"/>
                <w:bottom w:val="none" w:sz="0" w:space="0" w:color="auto"/>
                <w:right w:val="none" w:sz="0" w:space="0" w:color="auto"/>
              </w:divBdr>
            </w:div>
          </w:divsChild>
        </w:div>
        <w:div w:id="352347951">
          <w:marLeft w:val="0"/>
          <w:marRight w:val="0"/>
          <w:marTop w:val="0"/>
          <w:marBottom w:val="0"/>
          <w:divBdr>
            <w:top w:val="none" w:sz="0" w:space="0" w:color="auto"/>
            <w:left w:val="none" w:sz="0" w:space="0" w:color="auto"/>
            <w:bottom w:val="none" w:sz="0" w:space="0" w:color="auto"/>
            <w:right w:val="none" w:sz="0" w:space="0" w:color="auto"/>
          </w:divBdr>
          <w:divsChild>
            <w:div w:id="1546521838">
              <w:marLeft w:val="0"/>
              <w:marRight w:val="0"/>
              <w:marTop w:val="0"/>
              <w:marBottom w:val="0"/>
              <w:divBdr>
                <w:top w:val="none" w:sz="0" w:space="0" w:color="auto"/>
                <w:left w:val="none" w:sz="0" w:space="0" w:color="auto"/>
                <w:bottom w:val="none" w:sz="0" w:space="0" w:color="auto"/>
                <w:right w:val="none" w:sz="0" w:space="0" w:color="auto"/>
              </w:divBdr>
            </w:div>
          </w:divsChild>
        </w:div>
        <w:div w:id="410932751">
          <w:marLeft w:val="0"/>
          <w:marRight w:val="0"/>
          <w:marTop w:val="0"/>
          <w:marBottom w:val="0"/>
          <w:divBdr>
            <w:top w:val="none" w:sz="0" w:space="0" w:color="auto"/>
            <w:left w:val="none" w:sz="0" w:space="0" w:color="auto"/>
            <w:bottom w:val="none" w:sz="0" w:space="0" w:color="auto"/>
            <w:right w:val="none" w:sz="0" w:space="0" w:color="auto"/>
          </w:divBdr>
          <w:divsChild>
            <w:div w:id="1056702866">
              <w:marLeft w:val="0"/>
              <w:marRight w:val="0"/>
              <w:marTop w:val="0"/>
              <w:marBottom w:val="0"/>
              <w:divBdr>
                <w:top w:val="none" w:sz="0" w:space="0" w:color="auto"/>
                <w:left w:val="none" w:sz="0" w:space="0" w:color="auto"/>
                <w:bottom w:val="none" w:sz="0" w:space="0" w:color="auto"/>
                <w:right w:val="none" w:sz="0" w:space="0" w:color="auto"/>
              </w:divBdr>
            </w:div>
            <w:div w:id="1202595550">
              <w:marLeft w:val="0"/>
              <w:marRight w:val="0"/>
              <w:marTop w:val="0"/>
              <w:marBottom w:val="0"/>
              <w:divBdr>
                <w:top w:val="none" w:sz="0" w:space="0" w:color="auto"/>
                <w:left w:val="none" w:sz="0" w:space="0" w:color="auto"/>
                <w:bottom w:val="none" w:sz="0" w:space="0" w:color="auto"/>
                <w:right w:val="none" w:sz="0" w:space="0" w:color="auto"/>
              </w:divBdr>
            </w:div>
          </w:divsChild>
        </w:div>
        <w:div w:id="412511655">
          <w:marLeft w:val="0"/>
          <w:marRight w:val="0"/>
          <w:marTop w:val="0"/>
          <w:marBottom w:val="0"/>
          <w:divBdr>
            <w:top w:val="none" w:sz="0" w:space="0" w:color="auto"/>
            <w:left w:val="none" w:sz="0" w:space="0" w:color="auto"/>
            <w:bottom w:val="none" w:sz="0" w:space="0" w:color="auto"/>
            <w:right w:val="none" w:sz="0" w:space="0" w:color="auto"/>
          </w:divBdr>
          <w:divsChild>
            <w:div w:id="458961857">
              <w:marLeft w:val="0"/>
              <w:marRight w:val="0"/>
              <w:marTop w:val="0"/>
              <w:marBottom w:val="0"/>
              <w:divBdr>
                <w:top w:val="none" w:sz="0" w:space="0" w:color="auto"/>
                <w:left w:val="none" w:sz="0" w:space="0" w:color="auto"/>
                <w:bottom w:val="none" w:sz="0" w:space="0" w:color="auto"/>
                <w:right w:val="none" w:sz="0" w:space="0" w:color="auto"/>
              </w:divBdr>
            </w:div>
          </w:divsChild>
        </w:div>
        <w:div w:id="442117227">
          <w:marLeft w:val="0"/>
          <w:marRight w:val="0"/>
          <w:marTop w:val="0"/>
          <w:marBottom w:val="0"/>
          <w:divBdr>
            <w:top w:val="none" w:sz="0" w:space="0" w:color="auto"/>
            <w:left w:val="none" w:sz="0" w:space="0" w:color="auto"/>
            <w:bottom w:val="none" w:sz="0" w:space="0" w:color="auto"/>
            <w:right w:val="none" w:sz="0" w:space="0" w:color="auto"/>
          </w:divBdr>
          <w:divsChild>
            <w:div w:id="922687577">
              <w:marLeft w:val="0"/>
              <w:marRight w:val="0"/>
              <w:marTop w:val="0"/>
              <w:marBottom w:val="0"/>
              <w:divBdr>
                <w:top w:val="none" w:sz="0" w:space="0" w:color="auto"/>
                <w:left w:val="none" w:sz="0" w:space="0" w:color="auto"/>
                <w:bottom w:val="none" w:sz="0" w:space="0" w:color="auto"/>
                <w:right w:val="none" w:sz="0" w:space="0" w:color="auto"/>
              </w:divBdr>
            </w:div>
          </w:divsChild>
        </w:div>
        <w:div w:id="478692961">
          <w:marLeft w:val="0"/>
          <w:marRight w:val="0"/>
          <w:marTop w:val="0"/>
          <w:marBottom w:val="0"/>
          <w:divBdr>
            <w:top w:val="none" w:sz="0" w:space="0" w:color="auto"/>
            <w:left w:val="none" w:sz="0" w:space="0" w:color="auto"/>
            <w:bottom w:val="none" w:sz="0" w:space="0" w:color="auto"/>
            <w:right w:val="none" w:sz="0" w:space="0" w:color="auto"/>
          </w:divBdr>
          <w:divsChild>
            <w:div w:id="877546112">
              <w:marLeft w:val="0"/>
              <w:marRight w:val="0"/>
              <w:marTop w:val="0"/>
              <w:marBottom w:val="0"/>
              <w:divBdr>
                <w:top w:val="none" w:sz="0" w:space="0" w:color="auto"/>
                <w:left w:val="none" w:sz="0" w:space="0" w:color="auto"/>
                <w:bottom w:val="none" w:sz="0" w:space="0" w:color="auto"/>
                <w:right w:val="none" w:sz="0" w:space="0" w:color="auto"/>
              </w:divBdr>
            </w:div>
          </w:divsChild>
        </w:div>
        <w:div w:id="513497812">
          <w:marLeft w:val="0"/>
          <w:marRight w:val="0"/>
          <w:marTop w:val="0"/>
          <w:marBottom w:val="0"/>
          <w:divBdr>
            <w:top w:val="none" w:sz="0" w:space="0" w:color="auto"/>
            <w:left w:val="none" w:sz="0" w:space="0" w:color="auto"/>
            <w:bottom w:val="none" w:sz="0" w:space="0" w:color="auto"/>
            <w:right w:val="none" w:sz="0" w:space="0" w:color="auto"/>
          </w:divBdr>
          <w:divsChild>
            <w:div w:id="2064598238">
              <w:marLeft w:val="0"/>
              <w:marRight w:val="0"/>
              <w:marTop w:val="0"/>
              <w:marBottom w:val="0"/>
              <w:divBdr>
                <w:top w:val="none" w:sz="0" w:space="0" w:color="auto"/>
                <w:left w:val="none" w:sz="0" w:space="0" w:color="auto"/>
                <w:bottom w:val="none" w:sz="0" w:space="0" w:color="auto"/>
                <w:right w:val="none" w:sz="0" w:space="0" w:color="auto"/>
              </w:divBdr>
            </w:div>
          </w:divsChild>
        </w:div>
        <w:div w:id="519466537">
          <w:marLeft w:val="0"/>
          <w:marRight w:val="0"/>
          <w:marTop w:val="0"/>
          <w:marBottom w:val="0"/>
          <w:divBdr>
            <w:top w:val="none" w:sz="0" w:space="0" w:color="auto"/>
            <w:left w:val="none" w:sz="0" w:space="0" w:color="auto"/>
            <w:bottom w:val="none" w:sz="0" w:space="0" w:color="auto"/>
            <w:right w:val="none" w:sz="0" w:space="0" w:color="auto"/>
          </w:divBdr>
          <w:divsChild>
            <w:div w:id="697858261">
              <w:marLeft w:val="0"/>
              <w:marRight w:val="0"/>
              <w:marTop w:val="0"/>
              <w:marBottom w:val="0"/>
              <w:divBdr>
                <w:top w:val="none" w:sz="0" w:space="0" w:color="auto"/>
                <w:left w:val="none" w:sz="0" w:space="0" w:color="auto"/>
                <w:bottom w:val="none" w:sz="0" w:space="0" w:color="auto"/>
                <w:right w:val="none" w:sz="0" w:space="0" w:color="auto"/>
              </w:divBdr>
            </w:div>
          </w:divsChild>
        </w:div>
        <w:div w:id="520554372">
          <w:marLeft w:val="0"/>
          <w:marRight w:val="0"/>
          <w:marTop w:val="0"/>
          <w:marBottom w:val="0"/>
          <w:divBdr>
            <w:top w:val="none" w:sz="0" w:space="0" w:color="auto"/>
            <w:left w:val="none" w:sz="0" w:space="0" w:color="auto"/>
            <w:bottom w:val="none" w:sz="0" w:space="0" w:color="auto"/>
            <w:right w:val="none" w:sz="0" w:space="0" w:color="auto"/>
          </w:divBdr>
          <w:divsChild>
            <w:div w:id="1080832183">
              <w:marLeft w:val="0"/>
              <w:marRight w:val="0"/>
              <w:marTop w:val="0"/>
              <w:marBottom w:val="0"/>
              <w:divBdr>
                <w:top w:val="none" w:sz="0" w:space="0" w:color="auto"/>
                <w:left w:val="none" w:sz="0" w:space="0" w:color="auto"/>
                <w:bottom w:val="none" w:sz="0" w:space="0" w:color="auto"/>
                <w:right w:val="none" w:sz="0" w:space="0" w:color="auto"/>
              </w:divBdr>
            </w:div>
            <w:div w:id="2053455961">
              <w:marLeft w:val="0"/>
              <w:marRight w:val="0"/>
              <w:marTop w:val="0"/>
              <w:marBottom w:val="0"/>
              <w:divBdr>
                <w:top w:val="none" w:sz="0" w:space="0" w:color="auto"/>
                <w:left w:val="none" w:sz="0" w:space="0" w:color="auto"/>
                <w:bottom w:val="none" w:sz="0" w:space="0" w:color="auto"/>
                <w:right w:val="none" w:sz="0" w:space="0" w:color="auto"/>
              </w:divBdr>
            </w:div>
          </w:divsChild>
        </w:div>
        <w:div w:id="547566817">
          <w:marLeft w:val="0"/>
          <w:marRight w:val="0"/>
          <w:marTop w:val="0"/>
          <w:marBottom w:val="0"/>
          <w:divBdr>
            <w:top w:val="none" w:sz="0" w:space="0" w:color="auto"/>
            <w:left w:val="none" w:sz="0" w:space="0" w:color="auto"/>
            <w:bottom w:val="none" w:sz="0" w:space="0" w:color="auto"/>
            <w:right w:val="none" w:sz="0" w:space="0" w:color="auto"/>
          </w:divBdr>
          <w:divsChild>
            <w:div w:id="305742096">
              <w:marLeft w:val="0"/>
              <w:marRight w:val="0"/>
              <w:marTop w:val="0"/>
              <w:marBottom w:val="0"/>
              <w:divBdr>
                <w:top w:val="none" w:sz="0" w:space="0" w:color="auto"/>
                <w:left w:val="none" w:sz="0" w:space="0" w:color="auto"/>
                <w:bottom w:val="none" w:sz="0" w:space="0" w:color="auto"/>
                <w:right w:val="none" w:sz="0" w:space="0" w:color="auto"/>
              </w:divBdr>
            </w:div>
          </w:divsChild>
        </w:div>
        <w:div w:id="575825682">
          <w:marLeft w:val="0"/>
          <w:marRight w:val="0"/>
          <w:marTop w:val="0"/>
          <w:marBottom w:val="0"/>
          <w:divBdr>
            <w:top w:val="none" w:sz="0" w:space="0" w:color="auto"/>
            <w:left w:val="none" w:sz="0" w:space="0" w:color="auto"/>
            <w:bottom w:val="none" w:sz="0" w:space="0" w:color="auto"/>
            <w:right w:val="none" w:sz="0" w:space="0" w:color="auto"/>
          </w:divBdr>
          <w:divsChild>
            <w:div w:id="1895845964">
              <w:marLeft w:val="0"/>
              <w:marRight w:val="0"/>
              <w:marTop w:val="0"/>
              <w:marBottom w:val="0"/>
              <w:divBdr>
                <w:top w:val="none" w:sz="0" w:space="0" w:color="auto"/>
                <w:left w:val="none" w:sz="0" w:space="0" w:color="auto"/>
                <w:bottom w:val="none" w:sz="0" w:space="0" w:color="auto"/>
                <w:right w:val="none" w:sz="0" w:space="0" w:color="auto"/>
              </w:divBdr>
            </w:div>
          </w:divsChild>
        </w:div>
        <w:div w:id="605427332">
          <w:marLeft w:val="0"/>
          <w:marRight w:val="0"/>
          <w:marTop w:val="0"/>
          <w:marBottom w:val="0"/>
          <w:divBdr>
            <w:top w:val="none" w:sz="0" w:space="0" w:color="auto"/>
            <w:left w:val="none" w:sz="0" w:space="0" w:color="auto"/>
            <w:bottom w:val="none" w:sz="0" w:space="0" w:color="auto"/>
            <w:right w:val="none" w:sz="0" w:space="0" w:color="auto"/>
          </w:divBdr>
          <w:divsChild>
            <w:div w:id="697393853">
              <w:marLeft w:val="0"/>
              <w:marRight w:val="0"/>
              <w:marTop w:val="0"/>
              <w:marBottom w:val="0"/>
              <w:divBdr>
                <w:top w:val="none" w:sz="0" w:space="0" w:color="auto"/>
                <w:left w:val="none" w:sz="0" w:space="0" w:color="auto"/>
                <w:bottom w:val="none" w:sz="0" w:space="0" w:color="auto"/>
                <w:right w:val="none" w:sz="0" w:space="0" w:color="auto"/>
              </w:divBdr>
            </w:div>
          </w:divsChild>
        </w:div>
        <w:div w:id="605695759">
          <w:marLeft w:val="0"/>
          <w:marRight w:val="0"/>
          <w:marTop w:val="0"/>
          <w:marBottom w:val="0"/>
          <w:divBdr>
            <w:top w:val="none" w:sz="0" w:space="0" w:color="auto"/>
            <w:left w:val="none" w:sz="0" w:space="0" w:color="auto"/>
            <w:bottom w:val="none" w:sz="0" w:space="0" w:color="auto"/>
            <w:right w:val="none" w:sz="0" w:space="0" w:color="auto"/>
          </w:divBdr>
          <w:divsChild>
            <w:div w:id="631785324">
              <w:marLeft w:val="0"/>
              <w:marRight w:val="0"/>
              <w:marTop w:val="0"/>
              <w:marBottom w:val="0"/>
              <w:divBdr>
                <w:top w:val="none" w:sz="0" w:space="0" w:color="auto"/>
                <w:left w:val="none" w:sz="0" w:space="0" w:color="auto"/>
                <w:bottom w:val="none" w:sz="0" w:space="0" w:color="auto"/>
                <w:right w:val="none" w:sz="0" w:space="0" w:color="auto"/>
              </w:divBdr>
            </w:div>
          </w:divsChild>
        </w:div>
        <w:div w:id="619074748">
          <w:marLeft w:val="0"/>
          <w:marRight w:val="0"/>
          <w:marTop w:val="0"/>
          <w:marBottom w:val="0"/>
          <w:divBdr>
            <w:top w:val="none" w:sz="0" w:space="0" w:color="auto"/>
            <w:left w:val="none" w:sz="0" w:space="0" w:color="auto"/>
            <w:bottom w:val="none" w:sz="0" w:space="0" w:color="auto"/>
            <w:right w:val="none" w:sz="0" w:space="0" w:color="auto"/>
          </w:divBdr>
          <w:divsChild>
            <w:div w:id="2050445262">
              <w:marLeft w:val="0"/>
              <w:marRight w:val="0"/>
              <w:marTop w:val="0"/>
              <w:marBottom w:val="0"/>
              <w:divBdr>
                <w:top w:val="none" w:sz="0" w:space="0" w:color="auto"/>
                <w:left w:val="none" w:sz="0" w:space="0" w:color="auto"/>
                <w:bottom w:val="none" w:sz="0" w:space="0" w:color="auto"/>
                <w:right w:val="none" w:sz="0" w:space="0" w:color="auto"/>
              </w:divBdr>
            </w:div>
          </w:divsChild>
        </w:div>
        <w:div w:id="631982615">
          <w:marLeft w:val="0"/>
          <w:marRight w:val="0"/>
          <w:marTop w:val="0"/>
          <w:marBottom w:val="0"/>
          <w:divBdr>
            <w:top w:val="none" w:sz="0" w:space="0" w:color="auto"/>
            <w:left w:val="none" w:sz="0" w:space="0" w:color="auto"/>
            <w:bottom w:val="none" w:sz="0" w:space="0" w:color="auto"/>
            <w:right w:val="none" w:sz="0" w:space="0" w:color="auto"/>
          </w:divBdr>
          <w:divsChild>
            <w:div w:id="2064908439">
              <w:marLeft w:val="0"/>
              <w:marRight w:val="0"/>
              <w:marTop w:val="0"/>
              <w:marBottom w:val="0"/>
              <w:divBdr>
                <w:top w:val="none" w:sz="0" w:space="0" w:color="auto"/>
                <w:left w:val="none" w:sz="0" w:space="0" w:color="auto"/>
                <w:bottom w:val="none" w:sz="0" w:space="0" w:color="auto"/>
                <w:right w:val="none" w:sz="0" w:space="0" w:color="auto"/>
              </w:divBdr>
            </w:div>
          </w:divsChild>
        </w:div>
        <w:div w:id="639461128">
          <w:marLeft w:val="0"/>
          <w:marRight w:val="0"/>
          <w:marTop w:val="0"/>
          <w:marBottom w:val="0"/>
          <w:divBdr>
            <w:top w:val="none" w:sz="0" w:space="0" w:color="auto"/>
            <w:left w:val="none" w:sz="0" w:space="0" w:color="auto"/>
            <w:bottom w:val="none" w:sz="0" w:space="0" w:color="auto"/>
            <w:right w:val="none" w:sz="0" w:space="0" w:color="auto"/>
          </w:divBdr>
          <w:divsChild>
            <w:div w:id="1252934341">
              <w:marLeft w:val="0"/>
              <w:marRight w:val="0"/>
              <w:marTop w:val="0"/>
              <w:marBottom w:val="0"/>
              <w:divBdr>
                <w:top w:val="none" w:sz="0" w:space="0" w:color="auto"/>
                <w:left w:val="none" w:sz="0" w:space="0" w:color="auto"/>
                <w:bottom w:val="none" w:sz="0" w:space="0" w:color="auto"/>
                <w:right w:val="none" w:sz="0" w:space="0" w:color="auto"/>
              </w:divBdr>
            </w:div>
          </w:divsChild>
        </w:div>
        <w:div w:id="649092169">
          <w:marLeft w:val="0"/>
          <w:marRight w:val="0"/>
          <w:marTop w:val="0"/>
          <w:marBottom w:val="0"/>
          <w:divBdr>
            <w:top w:val="none" w:sz="0" w:space="0" w:color="auto"/>
            <w:left w:val="none" w:sz="0" w:space="0" w:color="auto"/>
            <w:bottom w:val="none" w:sz="0" w:space="0" w:color="auto"/>
            <w:right w:val="none" w:sz="0" w:space="0" w:color="auto"/>
          </w:divBdr>
          <w:divsChild>
            <w:div w:id="1037005459">
              <w:marLeft w:val="0"/>
              <w:marRight w:val="0"/>
              <w:marTop w:val="0"/>
              <w:marBottom w:val="0"/>
              <w:divBdr>
                <w:top w:val="none" w:sz="0" w:space="0" w:color="auto"/>
                <w:left w:val="none" w:sz="0" w:space="0" w:color="auto"/>
                <w:bottom w:val="none" w:sz="0" w:space="0" w:color="auto"/>
                <w:right w:val="none" w:sz="0" w:space="0" w:color="auto"/>
              </w:divBdr>
            </w:div>
          </w:divsChild>
        </w:div>
        <w:div w:id="653215532">
          <w:marLeft w:val="0"/>
          <w:marRight w:val="0"/>
          <w:marTop w:val="0"/>
          <w:marBottom w:val="0"/>
          <w:divBdr>
            <w:top w:val="none" w:sz="0" w:space="0" w:color="auto"/>
            <w:left w:val="none" w:sz="0" w:space="0" w:color="auto"/>
            <w:bottom w:val="none" w:sz="0" w:space="0" w:color="auto"/>
            <w:right w:val="none" w:sz="0" w:space="0" w:color="auto"/>
          </w:divBdr>
          <w:divsChild>
            <w:div w:id="374473055">
              <w:marLeft w:val="0"/>
              <w:marRight w:val="0"/>
              <w:marTop w:val="0"/>
              <w:marBottom w:val="0"/>
              <w:divBdr>
                <w:top w:val="none" w:sz="0" w:space="0" w:color="auto"/>
                <w:left w:val="none" w:sz="0" w:space="0" w:color="auto"/>
                <w:bottom w:val="none" w:sz="0" w:space="0" w:color="auto"/>
                <w:right w:val="none" w:sz="0" w:space="0" w:color="auto"/>
              </w:divBdr>
            </w:div>
            <w:div w:id="493183441">
              <w:marLeft w:val="0"/>
              <w:marRight w:val="0"/>
              <w:marTop w:val="0"/>
              <w:marBottom w:val="0"/>
              <w:divBdr>
                <w:top w:val="none" w:sz="0" w:space="0" w:color="auto"/>
                <w:left w:val="none" w:sz="0" w:space="0" w:color="auto"/>
                <w:bottom w:val="none" w:sz="0" w:space="0" w:color="auto"/>
                <w:right w:val="none" w:sz="0" w:space="0" w:color="auto"/>
              </w:divBdr>
            </w:div>
            <w:div w:id="703484714">
              <w:marLeft w:val="0"/>
              <w:marRight w:val="0"/>
              <w:marTop w:val="0"/>
              <w:marBottom w:val="0"/>
              <w:divBdr>
                <w:top w:val="none" w:sz="0" w:space="0" w:color="auto"/>
                <w:left w:val="none" w:sz="0" w:space="0" w:color="auto"/>
                <w:bottom w:val="none" w:sz="0" w:space="0" w:color="auto"/>
                <w:right w:val="none" w:sz="0" w:space="0" w:color="auto"/>
              </w:divBdr>
            </w:div>
            <w:div w:id="1103913925">
              <w:marLeft w:val="0"/>
              <w:marRight w:val="0"/>
              <w:marTop w:val="0"/>
              <w:marBottom w:val="0"/>
              <w:divBdr>
                <w:top w:val="none" w:sz="0" w:space="0" w:color="auto"/>
                <w:left w:val="none" w:sz="0" w:space="0" w:color="auto"/>
                <w:bottom w:val="none" w:sz="0" w:space="0" w:color="auto"/>
                <w:right w:val="none" w:sz="0" w:space="0" w:color="auto"/>
              </w:divBdr>
            </w:div>
          </w:divsChild>
        </w:div>
        <w:div w:id="670916536">
          <w:marLeft w:val="0"/>
          <w:marRight w:val="0"/>
          <w:marTop w:val="0"/>
          <w:marBottom w:val="0"/>
          <w:divBdr>
            <w:top w:val="none" w:sz="0" w:space="0" w:color="auto"/>
            <w:left w:val="none" w:sz="0" w:space="0" w:color="auto"/>
            <w:bottom w:val="none" w:sz="0" w:space="0" w:color="auto"/>
            <w:right w:val="none" w:sz="0" w:space="0" w:color="auto"/>
          </w:divBdr>
          <w:divsChild>
            <w:div w:id="297340457">
              <w:marLeft w:val="0"/>
              <w:marRight w:val="0"/>
              <w:marTop w:val="0"/>
              <w:marBottom w:val="0"/>
              <w:divBdr>
                <w:top w:val="none" w:sz="0" w:space="0" w:color="auto"/>
                <w:left w:val="none" w:sz="0" w:space="0" w:color="auto"/>
                <w:bottom w:val="none" w:sz="0" w:space="0" w:color="auto"/>
                <w:right w:val="none" w:sz="0" w:space="0" w:color="auto"/>
              </w:divBdr>
            </w:div>
            <w:div w:id="1249848601">
              <w:marLeft w:val="0"/>
              <w:marRight w:val="0"/>
              <w:marTop w:val="0"/>
              <w:marBottom w:val="0"/>
              <w:divBdr>
                <w:top w:val="none" w:sz="0" w:space="0" w:color="auto"/>
                <w:left w:val="none" w:sz="0" w:space="0" w:color="auto"/>
                <w:bottom w:val="none" w:sz="0" w:space="0" w:color="auto"/>
                <w:right w:val="none" w:sz="0" w:space="0" w:color="auto"/>
              </w:divBdr>
            </w:div>
            <w:div w:id="1552571659">
              <w:marLeft w:val="0"/>
              <w:marRight w:val="0"/>
              <w:marTop w:val="0"/>
              <w:marBottom w:val="0"/>
              <w:divBdr>
                <w:top w:val="none" w:sz="0" w:space="0" w:color="auto"/>
                <w:left w:val="none" w:sz="0" w:space="0" w:color="auto"/>
                <w:bottom w:val="none" w:sz="0" w:space="0" w:color="auto"/>
                <w:right w:val="none" w:sz="0" w:space="0" w:color="auto"/>
              </w:divBdr>
            </w:div>
          </w:divsChild>
        </w:div>
        <w:div w:id="685864414">
          <w:marLeft w:val="0"/>
          <w:marRight w:val="0"/>
          <w:marTop w:val="0"/>
          <w:marBottom w:val="0"/>
          <w:divBdr>
            <w:top w:val="none" w:sz="0" w:space="0" w:color="auto"/>
            <w:left w:val="none" w:sz="0" w:space="0" w:color="auto"/>
            <w:bottom w:val="none" w:sz="0" w:space="0" w:color="auto"/>
            <w:right w:val="none" w:sz="0" w:space="0" w:color="auto"/>
          </w:divBdr>
          <w:divsChild>
            <w:div w:id="1180775779">
              <w:marLeft w:val="0"/>
              <w:marRight w:val="0"/>
              <w:marTop w:val="0"/>
              <w:marBottom w:val="0"/>
              <w:divBdr>
                <w:top w:val="none" w:sz="0" w:space="0" w:color="auto"/>
                <w:left w:val="none" w:sz="0" w:space="0" w:color="auto"/>
                <w:bottom w:val="none" w:sz="0" w:space="0" w:color="auto"/>
                <w:right w:val="none" w:sz="0" w:space="0" w:color="auto"/>
              </w:divBdr>
            </w:div>
          </w:divsChild>
        </w:div>
        <w:div w:id="786041446">
          <w:marLeft w:val="0"/>
          <w:marRight w:val="0"/>
          <w:marTop w:val="0"/>
          <w:marBottom w:val="0"/>
          <w:divBdr>
            <w:top w:val="none" w:sz="0" w:space="0" w:color="auto"/>
            <w:left w:val="none" w:sz="0" w:space="0" w:color="auto"/>
            <w:bottom w:val="none" w:sz="0" w:space="0" w:color="auto"/>
            <w:right w:val="none" w:sz="0" w:space="0" w:color="auto"/>
          </w:divBdr>
          <w:divsChild>
            <w:div w:id="69353556">
              <w:marLeft w:val="0"/>
              <w:marRight w:val="0"/>
              <w:marTop w:val="0"/>
              <w:marBottom w:val="0"/>
              <w:divBdr>
                <w:top w:val="none" w:sz="0" w:space="0" w:color="auto"/>
                <w:left w:val="none" w:sz="0" w:space="0" w:color="auto"/>
                <w:bottom w:val="none" w:sz="0" w:space="0" w:color="auto"/>
                <w:right w:val="none" w:sz="0" w:space="0" w:color="auto"/>
              </w:divBdr>
            </w:div>
            <w:div w:id="620192165">
              <w:marLeft w:val="0"/>
              <w:marRight w:val="0"/>
              <w:marTop w:val="0"/>
              <w:marBottom w:val="0"/>
              <w:divBdr>
                <w:top w:val="none" w:sz="0" w:space="0" w:color="auto"/>
                <w:left w:val="none" w:sz="0" w:space="0" w:color="auto"/>
                <w:bottom w:val="none" w:sz="0" w:space="0" w:color="auto"/>
                <w:right w:val="none" w:sz="0" w:space="0" w:color="auto"/>
              </w:divBdr>
            </w:div>
            <w:div w:id="623973160">
              <w:marLeft w:val="0"/>
              <w:marRight w:val="0"/>
              <w:marTop w:val="0"/>
              <w:marBottom w:val="0"/>
              <w:divBdr>
                <w:top w:val="none" w:sz="0" w:space="0" w:color="auto"/>
                <w:left w:val="none" w:sz="0" w:space="0" w:color="auto"/>
                <w:bottom w:val="none" w:sz="0" w:space="0" w:color="auto"/>
                <w:right w:val="none" w:sz="0" w:space="0" w:color="auto"/>
              </w:divBdr>
            </w:div>
            <w:div w:id="2025399410">
              <w:marLeft w:val="0"/>
              <w:marRight w:val="0"/>
              <w:marTop w:val="0"/>
              <w:marBottom w:val="0"/>
              <w:divBdr>
                <w:top w:val="none" w:sz="0" w:space="0" w:color="auto"/>
                <w:left w:val="none" w:sz="0" w:space="0" w:color="auto"/>
                <w:bottom w:val="none" w:sz="0" w:space="0" w:color="auto"/>
                <w:right w:val="none" w:sz="0" w:space="0" w:color="auto"/>
              </w:divBdr>
            </w:div>
          </w:divsChild>
        </w:div>
        <w:div w:id="835000450">
          <w:marLeft w:val="0"/>
          <w:marRight w:val="0"/>
          <w:marTop w:val="0"/>
          <w:marBottom w:val="0"/>
          <w:divBdr>
            <w:top w:val="none" w:sz="0" w:space="0" w:color="auto"/>
            <w:left w:val="none" w:sz="0" w:space="0" w:color="auto"/>
            <w:bottom w:val="none" w:sz="0" w:space="0" w:color="auto"/>
            <w:right w:val="none" w:sz="0" w:space="0" w:color="auto"/>
          </w:divBdr>
          <w:divsChild>
            <w:div w:id="1624002016">
              <w:marLeft w:val="0"/>
              <w:marRight w:val="0"/>
              <w:marTop w:val="0"/>
              <w:marBottom w:val="0"/>
              <w:divBdr>
                <w:top w:val="none" w:sz="0" w:space="0" w:color="auto"/>
                <w:left w:val="none" w:sz="0" w:space="0" w:color="auto"/>
                <w:bottom w:val="none" w:sz="0" w:space="0" w:color="auto"/>
                <w:right w:val="none" w:sz="0" w:space="0" w:color="auto"/>
              </w:divBdr>
            </w:div>
          </w:divsChild>
        </w:div>
        <w:div w:id="846015278">
          <w:marLeft w:val="0"/>
          <w:marRight w:val="0"/>
          <w:marTop w:val="0"/>
          <w:marBottom w:val="0"/>
          <w:divBdr>
            <w:top w:val="none" w:sz="0" w:space="0" w:color="auto"/>
            <w:left w:val="none" w:sz="0" w:space="0" w:color="auto"/>
            <w:bottom w:val="none" w:sz="0" w:space="0" w:color="auto"/>
            <w:right w:val="none" w:sz="0" w:space="0" w:color="auto"/>
          </w:divBdr>
          <w:divsChild>
            <w:div w:id="831720757">
              <w:marLeft w:val="0"/>
              <w:marRight w:val="0"/>
              <w:marTop w:val="0"/>
              <w:marBottom w:val="0"/>
              <w:divBdr>
                <w:top w:val="none" w:sz="0" w:space="0" w:color="auto"/>
                <w:left w:val="none" w:sz="0" w:space="0" w:color="auto"/>
                <w:bottom w:val="none" w:sz="0" w:space="0" w:color="auto"/>
                <w:right w:val="none" w:sz="0" w:space="0" w:color="auto"/>
              </w:divBdr>
            </w:div>
            <w:div w:id="1064568981">
              <w:marLeft w:val="0"/>
              <w:marRight w:val="0"/>
              <w:marTop w:val="0"/>
              <w:marBottom w:val="0"/>
              <w:divBdr>
                <w:top w:val="none" w:sz="0" w:space="0" w:color="auto"/>
                <w:left w:val="none" w:sz="0" w:space="0" w:color="auto"/>
                <w:bottom w:val="none" w:sz="0" w:space="0" w:color="auto"/>
                <w:right w:val="none" w:sz="0" w:space="0" w:color="auto"/>
              </w:divBdr>
            </w:div>
            <w:div w:id="1118908934">
              <w:marLeft w:val="0"/>
              <w:marRight w:val="0"/>
              <w:marTop w:val="0"/>
              <w:marBottom w:val="0"/>
              <w:divBdr>
                <w:top w:val="none" w:sz="0" w:space="0" w:color="auto"/>
                <w:left w:val="none" w:sz="0" w:space="0" w:color="auto"/>
                <w:bottom w:val="none" w:sz="0" w:space="0" w:color="auto"/>
                <w:right w:val="none" w:sz="0" w:space="0" w:color="auto"/>
              </w:divBdr>
            </w:div>
            <w:div w:id="1178888208">
              <w:marLeft w:val="0"/>
              <w:marRight w:val="0"/>
              <w:marTop w:val="0"/>
              <w:marBottom w:val="0"/>
              <w:divBdr>
                <w:top w:val="none" w:sz="0" w:space="0" w:color="auto"/>
                <w:left w:val="none" w:sz="0" w:space="0" w:color="auto"/>
                <w:bottom w:val="none" w:sz="0" w:space="0" w:color="auto"/>
                <w:right w:val="none" w:sz="0" w:space="0" w:color="auto"/>
              </w:divBdr>
            </w:div>
          </w:divsChild>
        </w:div>
        <w:div w:id="902377499">
          <w:marLeft w:val="0"/>
          <w:marRight w:val="0"/>
          <w:marTop w:val="0"/>
          <w:marBottom w:val="0"/>
          <w:divBdr>
            <w:top w:val="none" w:sz="0" w:space="0" w:color="auto"/>
            <w:left w:val="none" w:sz="0" w:space="0" w:color="auto"/>
            <w:bottom w:val="none" w:sz="0" w:space="0" w:color="auto"/>
            <w:right w:val="none" w:sz="0" w:space="0" w:color="auto"/>
          </w:divBdr>
          <w:divsChild>
            <w:div w:id="1599097272">
              <w:marLeft w:val="0"/>
              <w:marRight w:val="0"/>
              <w:marTop w:val="0"/>
              <w:marBottom w:val="0"/>
              <w:divBdr>
                <w:top w:val="none" w:sz="0" w:space="0" w:color="auto"/>
                <w:left w:val="none" w:sz="0" w:space="0" w:color="auto"/>
                <w:bottom w:val="none" w:sz="0" w:space="0" w:color="auto"/>
                <w:right w:val="none" w:sz="0" w:space="0" w:color="auto"/>
              </w:divBdr>
            </w:div>
          </w:divsChild>
        </w:div>
        <w:div w:id="924069094">
          <w:marLeft w:val="0"/>
          <w:marRight w:val="0"/>
          <w:marTop w:val="0"/>
          <w:marBottom w:val="0"/>
          <w:divBdr>
            <w:top w:val="none" w:sz="0" w:space="0" w:color="auto"/>
            <w:left w:val="none" w:sz="0" w:space="0" w:color="auto"/>
            <w:bottom w:val="none" w:sz="0" w:space="0" w:color="auto"/>
            <w:right w:val="none" w:sz="0" w:space="0" w:color="auto"/>
          </w:divBdr>
          <w:divsChild>
            <w:div w:id="1705594440">
              <w:marLeft w:val="0"/>
              <w:marRight w:val="0"/>
              <w:marTop w:val="0"/>
              <w:marBottom w:val="0"/>
              <w:divBdr>
                <w:top w:val="none" w:sz="0" w:space="0" w:color="auto"/>
                <w:left w:val="none" w:sz="0" w:space="0" w:color="auto"/>
                <w:bottom w:val="none" w:sz="0" w:space="0" w:color="auto"/>
                <w:right w:val="none" w:sz="0" w:space="0" w:color="auto"/>
              </w:divBdr>
            </w:div>
          </w:divsChild>
        </w:div>
        <w:div w:id="950360432">
          <w:marLeft w:val="0"/>
          <w:marRight w:val="0"/>
          <w:marTop w:val="0"/>
          <w:marBottom w:val="0"/>
          <w:divBdr>
            <w:top w:val="none" w:sz="0" w:space="0" w:color="auto"/>
            <w:left w:val="none" w:sz="0" w:space="0" w:color="auto"/>
            <w:bottom w:val="none" w:sz="0" w:space="0" w:color="auto"/>
            <w:right w:val="none" w:sz="0" w:space="0" w:color="auto"/>
          </w:divBdr>
          <w:divsChild>
            <w:div w:id="1927810217">
              <w:marLeft w:val="0"/>
              <w:marRight w:val="0"/>
              <w:marTop w:val="0"/>
              <w:marBottom w:val="0"/>
              <w:divBdr>
                <w:top w:val="none" w:sz="0" w:space="0" w:color="auto"/>
                <w:left w:val="none" w:sz="0" w:space="0" w:color="auto"/>
                <w:bottom w:val="none" w:sz="0" w:space="0" w:color="auto"/>
                <w:right w:val="none" w:sz="0" w:space="0" w:color="auto"/>
              </w:divBdr>
            </w:div>
          </w:divsChild>
        </w:div>
        <w:div w:id="960498167">
          <w:marLeft w:val="0"/>
          <w:marRight w:val="0"/>
          <w:marTop w:val="0"/>
          <w:marBottom w:val="0"/>
          <w:divBdr>
            <w:top w:val="none" w:sz="0" w:space="0" w:color="auto"/>
            <w:left w:val="none" w:sz="0" w:space="0" w:color="auto"/>
            <w:bottom w:val="none" w:sz="0" w:space="0" w:color="auto"/>
            <w:right w:val="none" w:sz="0" w:space="0" w:color="auto"/>
          </w:divBdr>
          <w:divsChild>
            <w:div w:id="692539976">
              <w:marLeft w:val="0"/>
              <w:marRight w:val="0"/>
              <w:marTop w:val="0"/>
              <w:marBottom w:val="0"/>
              <w:divBdr>
                <w:top w:val="none" w:sz="0" w:space="0" w:color="auto"/>
                <w:left w:val="none" w:sz="0" w:space="0" w:color="auto"/>
                <w:bottom w:val="none" w:sz="0" w:space="0" w:color="auto"/>
                <w:right w:val="none" w:sz="0" w:space="0" w:color="auto"/>
              </w:divBdr>
            </w:div>
          </w:divsChild>
        </w:div>
        <w:div w:id="980115869">
          <w:marLeft w:val="0"/>
          <w:marRight w:val="0"/>
          <w:marTop w:val="0"/>
          <w:marBottom w:val="0"/>
          <w:divBdr>
            <w:top w:val="none" w:sz="0" w:space="0" w:color="auto"/>
            <w:left w:val="none" w:sz="0" w:space="0" w:color="auto"/>
            <w:bottom w:val="none" w:sz="0" w:space="0" w:color="auto"/>
            <w:right w:val="none" w:sz="0" w:space="0" w:color="auto"/>
          </w:divBdr>
          <w:divsChild>
            <w:div w:id="1202134778">
              <w:marLeft w:val="0"/>
              <w:marRight w:val="0"/>
              <w:marTop w:val="0"/>
              <w:marBottom w:val="0"/>
              <w:divBdr>
                <w:top w:val="none" w:sz="0" w:space="0" w:color="auto"/>
                <w:left w:val="none" w:sz="0" w:space="0" w:color="auto"/>
                <w:bottom w:val="none" w:sz="0" w:space="0" w:color="auto"/>
                <w:right w:val="none" w:sz="0" w:space="0" w:color="auto"/>
              </w:divBdr>
            </w:div>
            <w:div w:id="1612086616">
              <w:marLeft w:val="0"/>
              <w:marRight w:val="0"/>
              <w:marTop w:val="0"/>
              <w:marBottom w:val="0"/>
              <w:divBdr>
                <w:top w:val="none" w:sz="0" w:space="0" w:color="auto"/>
                <w:left w:val="none" w:sz="0" w:space="0" w:color="auto"/>
                <w:bottom w:val="none" w:sz="0" w:space="0" w:color="auto"/>
                <w:right w:val="none" w:sz="0" w:space="0" w:color="auto"/>
              </w:divBdr>
            </w:div>
            <w:div w:id="1977636245">
              <w:marLeft w:val="0"/>
              <w:marRight w:val="0"/>
              <w:marTop w:val="0"/>
              <w:marBottom w:val="0"/>
              <w:divBdr>
                <w:top w:val="none" w:sz="0" w:space="0" w:color="auto"/>
                <w:left w:val="none" w:sz="0" w:space="0" w:color="auto"/>
                <w:bottom w:val="none" w:sz="0" w:space="0" w:color="auto"/>
                <w:right w:val="none" w:sz="0" w:space="0" w:color="auto"/>
              </w:divBdr>
            </w:div>
            <w:div w:id="2055303655">
              <w:marLeft w:val="0"/>
              <w:marRight w:val="0"/>
              <w:marTop w:val="0"/>
              <w:marBottom w:val="0"/>
              <w:divBdr>
                <w:top w:val="none" w:sz="0" w:space="0" w:color="auto"/>
                <w:left w:val="none" w:sz="0" w:space="0" w:color="auto"/>
                <w:bottom w:val="none" w:sz="0" w:space="0" w:color="auto"/>
                <w:right w:val="none" w:sz="0" w:space="0" w:color="auto"/>
              </w:divBdr>
            </w:div>
          </w:divsChild>
        </w:div>
        <w:div w:id="1002925906">
          <w:marLeft w:val="0"/>
          <w:marRight w:val="0"/>
          <w:marTop w:val="0"/>
          <w:marBottom w:val="0"/>
          <w:divBdr>
            <w:top w:val="none" w:sz="0" w:space="0" w:color="auto"/>
            <w:left w:val="none" w:sz="0" w:space="0" w:color="auto"/>
            <w:bottom w:val="none" w:sz="0" w:space="0" w:color="auto"/>
            <w:right w:val="none" w:sz="0" w:space="0" w:color="auto"/>
          </w:divBdr>
          <w:divsChild>
            <w:div w:id="2035496482">
              <w:marLeft w:val="0"/>
              <w:marRight w:val="0"/>
              <w:marTop w:val="0"/>
              <w:marBottom w:val="0"/>
              <w:divBdr>
                <w:top w:val="none" w:sz="0" w:space="0" w:color="auto"/>
                <w:left w:val="none" w:sz="0" w:space="0" w:color="auto"/>
                <w:bottom w:val="none" w:sz="0" w:space="0" w:color="auto"/>
                <w:right w:val="none" w:sz="0" w:space="0" w:color="auto"/>
              </w:divBdr>
            </w:div>
          </w:divsChild>
        </w:div>
        <w:div w:id="1055277400">
          <w:marLeft w:val="0"/>
          <w:marRight w:val="0"/>
          <w:marTop w:val="0"/>
          <w:marBottom w:val="0"/>
          <w:divBdr>
            <w:top w:val="none" w:sz="0" w:space="0" w:color="auto"/>
            <w:left w:val="none" w:sz="0" w:space="0" w:color="auto"/>
            <w:bottom w:val="none" w:sz="0" w:space="0" w:color="auto"/>
            <w:right w:val="none" w:sz="0" w:space="0" w:color="auto"/>
          </w:divBdr>
          <w:divsChild>
            <w:div w:id="601646375">
              <w:marLeft w:val="0"/>
              <w:marRight w:val="0"/>
              <w:marTop w:val="0"/>
              <w:marBottom w:val="0"/>
              <w:divBdr>
                <w:top w:val="none" w:sz="0" w:space="0" w:color="auto"/>
                <w:left w:val="none" w:sz="0" w:space="0" w:color="auto"/>
                <w:bottom w:val="none" w:sz="0" w:space="0" w:color="auto"/>
                <w:right w:val="none" w:sz="0" w:space="0" w:color="auto"/>
              </w:divBdr>
            </w:div>
          </w:divsChild>
        </w:div>
        <w:div w:id="1105417237">
          <w:marLeft w:val="0"/>
          <w:marRight w:val="0"/>
          <w:marTop w:val="0"/>
          <w:marBottom w:val="0"/>
          <w:divBdr>
            <w:top w:val="none" w:sz="0" w:space="0" w:color="auto"/>
            <w:left w:val="none" w:sz="0" w:space="0" w:color="auto"/>
            <w:bottom w:val="none" w:sz="0" w:space="0" w:color="auto"/>
            <w:right w:val="none" w:sz="0" w:space="0" w:color="auto"/>
          </w:divBdr>
          <w:divsChild>
            <w:div w:id="593247678">
              <w:marLeft w:val="0"/>
              <w:marRight w:val="0"/>
              <w:marTop w:val="0"/>
              <w:marBottom w:val="0"/>
              <w:divBdr>
                <w:top w:val="none" w:sz="0" w:space="0" w:color="auto"/>
                <w:left w:val="none" w:sz="0" w:space="0" w:color="auto"/>
                <w:bottom w:val="none" w:sz="0" w:space="0" w:color="auto"/>
                <w:right w:val="none" w:sz="0" w:space="0" w:color="auto"/>
              </w:divBdr>
            </w:div>
          </w:divsChild>
        </w:div>
        <w:div w:id="1106462625">
          <w:marLeft w:val="0"/>
          <w:marRight w:val="0"/>
          <w:marTop w:val="0"/>
          <w:marBottom w:val="0"/>
          <w:divBdr>
            <w:top w:val="none" w:sz="0" w:space="0" w:color="auto"/>
            <w:left w:val="none" w:sz="0" w:space="0" w:color="auto"/>
            <w:bottom w:val="none" w:sz="0" w:space="0" w:color="auto"/>
            <w:right w:val="none" w:sz="0" w:space="0" w:color="auto"/>
          </w:divBdr>
          <w:divsChild>
            <w:div w:id="933513056">
              <w:marLeft w:val="0"/>
              <w:marRight w:val="0"/>
              <w:marTop w:val="0"/>
              <w:marBottom w:val="0"/>
              <w:divBdr>
                <w:top w:val="none" w:sz="0" w:space="0" w:color="auto"/>
                <w:left w:val="none" w:sz="0" w:space="0" w:color="auto"/>
                <w:bottom w:val="none" w:sz="0" w:space="0" w:color="auto"/>
                <w:right w:val="none" w:sz="0" w:space="0" w:color="auto"/>
              </w:divBdr>
            </w:div>
          </w:divsChild>
        </w:div>
        <w:div w:id="1170145838">
          <w:marLeft w:val="0"/>
          <w:marRight w:val="0"/>
          <w:marTop w:val="0"/>
          <w:marBottom w:val="0"/>
          <w:divBdr>
            <w:top w:val="none" w:sz="0" w:space="0" w:color="auto"/>
            <w:left w:val="none" w:sz="0" w:space="0" w:color="auto"/>
            <w:bottom w:val="none" w:sz="0" w:space="0" w:color="auto"/>
            <w:right w:val="none" w:sz="0" w:space="0" w:color="auto"/>
          </w:divBdr>
          <w:divsChild>
            <w:div w:id="2030643742">
              <w:marLeft w:val="0"/>
              <w:marRight w:val="0"/>
              <w:marTop w:val="0"/>
              <w:marBottom w:val="0"/>
              <w:divBdr>
                <w:top w:val="none" w:sz="0" w:space="0" w:color="auto"/>
                <w:left w:val="none" w:sz="0" w:space="0" w:color="auto"/>
                <w:bottom w:val="none" w:sz="0" w:space="0" w:color="auto"/>
                <w:right w:val="none" w:sz="0" w:space="0" w:color="auto"/>
              </w:divBdr>
            </w:div>
          </w:divsChild>
        </w:div>
        <w:div w:id="1170490418">
          <w:marLeft w:val="0"/>
          <w:marRight w:val="0"/>
          <w:marTop w:val="0"/>
          <w:marBottom w:val="0"/>
          <w:divBdr>
            <w:top w:val="none" w:sz="0" w:space="0" w:color="auto"/>
            <w:left w:val="none" w:sz="0" w:space="0" w:color="auto"/>
            <w:bottom w:val="none" w:sz="0" w:space="0" w:color="auto"/>
            <w:right w:val="none" w:sz="0" w:space="0" w:color="auto"/>
          </w:divBdr>
          <w:divsChild>
            <w:div w:id="1128399327">
              <w:marLeft w:val="0"/>
              <w:marRight w:val="0"/>
              <w:marTop w:val="0"/>
              <w:marBottom w:val="0"/>
              <w:divBdr>
                <w:top w:val="none" w:sz="0" w:space="0" w:color="auto"/>
                <w:left w:val="none" w:sz="0" w:space="0" w:color="auto"/>
                <w:bottom w:val="none" w:sz="0" w:space="0" w:color="auto"/>
                <w:right w:val="none" w:sz="0" w:space="0" w:color="auto"/>
              </w:divBdr>
            </w:div>
          </w:divsChild>
        </w:div>
        <w:div w:id="1183589843">
          <w:marLeft w:val="0"/>
          <w:marRight w:val="0"/>
          <w:marTop w:val="0"/>
          <w:marBottom w:val="0"/>
          <w:divBdr>
            <w:top w:val="none" w:sz="0" w:space="0" w:color="auto"/>
            <w:left w:val="none" w:sz="0" w:space="0" w:color="auto"/>
            <w:bottom w:val="none" w:sz="0" w:space="0" w:color="auto"/>
            <w:right w:val="none" w:sz="0" w:space="0" w:color="auto"/>
          </w:divBdr>
          <w:divsChild>
            <w:div w:id="1555307607">
              <w:marLeft w:val="0"/>
              <w:marRight w:val="0"/>
              <w:marTop w:val="0"/>
              <w:marBottom w:val="0"/>
              <w:divBdr>
                <w:top w:val="none" w:sz="0" w:space="0" w:color="auto"/>
                <w:left w:val="none" w:sz="0" w:space="0" w:color="auto"/>
                <w:bottom w:val="none" w:sz="0" w:space="0" w:color="auto"/>
                <w:right w:val="none" w:sz="0" w:space="0" w:color="auto"/>
              </w:divBdr>
            </w:div>
          </w:divsChild>
        </w:div>
        <w:div w:id="1188985940">
          <w:marLeft w:val="0"/>
          <w:marRight w:val="0"/>
          <w:marTop w:val="0"/>
          <w:marBottom w:val="0"/>
          <w:divBdr>
            <w:top w:val="none" w:sz="0" w:space="0" w:color="auto"/>
            <w:left w:val="none" w:sz="0" w:space="0" w:color="auto"/>
            <w:bottom w:val="none" w:sz="0" w:space="0" w:color="auto"/>
            <w:right w:val="none" w:sz="0" w:space="0" w:color="auto"/>
          </w:divBdr>
          <w:divsChild>
            <w:div w:id="610018298">
              <w:marLeft w:val="0"/>
              <w:marRight w:val="0"/>
              <w:marTop w:val="0"/>
              <w:marBottom w:val="0"/>
              <w:divBdr>
                <w:top w:val="none" w:sz="0" w:space="0" w:color="auto"/>
                <w:left w:val="none" w:sz="0" w:space="0" w:color="auto"/>
                <w:bottom w:val="none" w:sz="0" w:space="0" w:color="auto"/>
                <w:right w:val="none" w:sz="0" w:space="0" w:color="auto"/>
              </w:divBdr>
            </w:div>
            <w:div w:id="1077048517">
              <w:marLeft w:val="0"/>
              <w:marRight w:val="0"/>
              <w:marTop w:val="0"/>
              <w:marBottom w:val="0"/>
              <w:divBdr>
                <w:top w:val="none" w:sz="0" w:space="0" w:color="auto"/>
                <w:left w:val="none" w:sz="0" w:space="0" w:color="auto"/>
                <w:bottom w:val="none" w:sz="0" w:space="0" w:color="auto"/>
                <w:right w:val="none" w:sz="0" w:space="0" w:color="auto"/>
              </w:divBdr>
            </w:div>
          </w:divsChild>
        </w:div>
        <w:div w:id="1198926512">
          <w:marLeft w:val="0"/>
          <w:marRight w:val="0"/>
          <w:marTop w:val="0"/>
          <w:marBottom w:val="0"/>
          <w:divBdr>
            <w:top w:val="none" w:sz="0" w:space="0" w:color="auto"/>
            <w:left w:val="none" w:sz="0" w:space="0" w:color="auto"/>
            <w:bottom w:val="none" w:sz="0" w:space="0" w:color="auto"/>
            <w:right w:val="none" w:sz="0" w:space="0" w:color="auto"/>
          </w:divBdr>
          <w:divsChild>
            <w:div w:id="1548373803">
              <w:marLeft w:val="0"/>
              <w:marRight w:val="0"/>
              <w:marTop w:val="0"/>
              <w:marBottom w:val="0"/>
              <w:divBdr>
                <w:top w:val="none" w:sz="0" w:space="0" w:color="auto"/>
                <w:left w:val="none" w:sz="0" w:space="0" w:color="auto"/>
                <w:bottom w:val="none" w:sz="0" w:space="0" w:color="auto"/>
                <w:right w:val="none" w:sz="0" w:space="0" w:color="auto"/>
              </w:divBdr>
            </w:div>
          </w:divsChild>
        </w:div>
        <w:div w:id="1218055521">
          <w:marLeft w:val="0"/>
          <w:marRight w:val="0"/>
          <w:marTop w:val="0"/>
          <w:marBottom w:val="0"/>
          <w:divBdr>
            <w:top w:val="none" w:sz="0" w:space="0" w:color="auto"/>
            <w:left w:val="none" w:sz="0" w:space="0" w:color="auto"/>
            <w:bottom w:val="none" w:sz="0" w:space="0" w:color="auto"/>
            <w:right w:val="none" w:sz="0" w:space="0" w:color="auto"/>
          </w:divBdr>
          <w:divsChild>
            <w:div w:id="1693414573">
              <w:marLeft w:val="0"/>
              <w:marRight w:val="0"/>
              <w:marTop w:val="0"/>
              <w:marBottom w:val="0"/>
              <w:divBdr>
                <w:top w:val="none" w:sz="0" w:space="0" w:color="auto"/>
                <w:left w:val="none" w:sz="0" w:space="0" w:color="auto"/>
                <w:bottom w:val="none" w:sz="0" w:space="0" w:color="auto"/>
                <w:right w:val="none" w:sz="0" w:space="0" w:color="auto"/>
              </w:divBdr>
            </w:div>
          </w:divsChild>
        </w:div>
        <w:div w:id="1248807805">
          <w:marLeft w:val="0"/>
          <w:marRight w:val="0"/>
          <w:marTop w:val="0"/>
          <w:marBottom w:val="0"/>
          <w:divBdr>
            <w:top w:val="none" w:sz="0" w:space="0" w:color="auto"/>
            <w:left w:val="none" w:sz="0" w:space="0" w:color="auto"/>
            <w:bottom w:val="none" w:sz="0" w:space="0" w:color="auto"/>
            <w:right w:val="none" w:sz="0" w:space="0" w:color="auto"/>
          </w:divBdr>
          <w:divsChild>
            <w:div w:id="986055769">
              <w:marLeft w:val="0"/>
              <w:marRight w:val="0"/>
              <w:marTop w:val="0"/>
              <w:marBottom w:val="0"/>
              <w:divBdr>
                <w:top w:val="none" w:sz="0" w:space="0" w:color="auto"/>
                <w:left w:val="none" w:sz="0" w:space="0" w:color="auto"/>
                <w:bottom w:val="none" w:sz="0" w:space="0" w:color="auto"/>
                <w:right w:val="none" w:sz="0" w:space="0" w:color="auto"/>
              </w:divBdr>
            </w:div>
            <w:div w:id="1072044382">
              <w:marLeft w:val="0"/>
              <w:marRight w:val="0"/>
              <w:marTop w:val="0"/>
              <w:marBottom w:val="0"/>
              <w:divBdr>
                <w:top w:val="none" w:sz="0" w:space="0" w:color="auto"/>
                <w:left w:val="none" w:sz="0" w:space="0" w:color="auto"/>
                <w:bottom w:val="none" w:sz="0" w:space="0" w:color="auto"/>
                <w:right w:val="none" w:sz="0" w:space="0" w:color="auto"/>
              </w:divBdr>
            </w:div>
            <w:div w:id="1347363861">
              <w:marLeft w:val="0"/>
              <w:marRight w:val="0"/>
              <w:marTop w:val="0"/>
              <w:marBottom w:val="0"/>
              <w:divBdr>
                <w:top w:val="none" w:sz="0" w:space="0" w:color="auto"/>
                <w:left w:val="none" w:sz="0" w:space="0" w:color="auto"/>
                <w:bottom w:val="none" w:sz="0" w:space="0" w:color="auto"/>
                <w:right w:val="none" w:sz="0" w:space="0" w:color="auto"/>
              </w:divBdr>
            </w:div>
            <w:div w:id="1515994166">
              <w:marLeft w:val="0"/>
              <w:marRight w:val="0"/>
              <w:marTop w:val="0"/>
              <w:marBottom w:val="0"/>
              <w:divBdr>
                <w:top w:val="none" w:sz="0" w:space="0" w:color="auto"/>
                <w:left w:val="none" w:sz="0" w:space="0" w:color="auto"/>
                <w:bottom w:val="none" w:sz="0" w:space="0" w:color="auto"/>
                <w:right w:val="none" w:sz="0" w:space="0" w:color="auto"/>
              </w:divBdr>
            </w:div>
            <w:div w:id="1915159053">
              <w:marLeft w:val="0"/>
              <w:marRight w:val="0"/>
              <w:marTop w:val="0"/>
              <w:marBottom w:val="0"/>
              <w:divBdr>
                <w:top w:val="none" w:sz="0" w:space="0" w:color="auto"/>
                <w:left w:val="none" w:sz="0" w:space="0" w:color="auto"/>
                <w:bottom w:val="none" w:sz="0" w:space="0" w:color="auto"/>
                <w:right w:val="none" w:sz="0" w:space="0" w:color="auto"/>
              </w:divBdr>
            </w:div>
          </w:divsChild>
        </w:div>
        <w:div w:id="1270046637">
          <w:marLeft w:val="0"/>
          <w:marRight w:val="0"/>
          <w:marTop w:val="0"/>
          <w:marBottom w:val="0"/>
          <w:divBdr>
            <w:top w:val="none" w:sz="0" w:space="0" w:color="auto"/>
            <w:left w:val="none" w:sz="0" w:space="0" w:color="auto"/>
            <w:bottom w:val="none" w:sz="0" w:space="0" w:color="auto"/>
            <w:right w:val="none" w:sz="0" w:space="0" w:color="auto"/>
          </w:divBdr>
          <w:divsChild>
            <w:div w:id="2055889675">
              <w:marLeft w:val="0"/>
              <w:marRight w:val="0"/>
              <w:marTop w:val="0"/>
              <w:marBottom w:val="0"/>
              <w:divBdr>
                <w:top w:val="none" w:sz="0" w:space="0" w:color="auto"/>
                <w:left w:val="none" w:sz="0" w:space="0" w:color="auto"/>
                <w:bottom w:val="none" w:sz="0" w:space="0" w:color="auto"/>
                <w:right w:val="none" w:sz="0" w:space="0" w:color="auto"/>
              </w:divBdr>
            </w:div>
          </w:divsChild>
        </w:div>
        <w:div w:id="1278560963">
          <w:marLeft w:val="0"/>
          <w:marRight w:val="0"/>
          <w:marTop w:val="0"/>
          <w:marBottom w:val="0"/>
          <w:divBdr>
            <w:top w:val="none" w:sz="0" w:space="0" w:color="auto"/>
            <w:left w:val="none" w:sz="0" w:space="0" w:color="auto"/>
            <w:bottom w:val="none" w:sz="0" w:space="0" w:color="auto"/>
            <w:right w:val="none" w:sz="0" w:space="0" w:color="auto"/>
          </w:divBdr>
          <w:divsChild>
            <w:div w:id="181863353">
              <w:marLeft w:val="0"/>
              <w:marRight w:val="0"/>
              <w:marTop w:val="0"/>
              <w:marBottom w:val="0"/>
              <w:divBdr>
                <w:top w:val="none" w:sz="0" w:space="0" w:color="auto"/>
                <w:left w:val="none" w:sz="0" w:space="0" w:color="auto"/>
                <w:bottom w:val="none" w:sz="0" w:space="0" w:color="auto"/>
                <w:right w:val="none" w:sz="0" w:space="0" w:color="auto"/>
              </w:divBdr>
            </w:div>
          </w:divsChild>
        </w:div>
        <w:div w:id="1285891348">
          <w:marLeft w:val="0"/>
          <w:marRight w:val="0"/>
          <w:marTop w:val="0"/>
          <w:marBottom w:val="0"/>
          <w:divBdr>
            <w:top w:val="none" w:sz="0" w:space="0" w:color="auto"/>
            <w:left w:val="none" w:sz="0" w:space="0" w:color="auto"/>
            <w:bottom w:val="none" w:sz="0" w:space="0" w:color="auto"/>
            <w:right w:val="none" w:sz="0" w:space="0" w:color="auto"/>
          </w:divBdr>
          <w:divsChild>
            <w:div w:id="572589655">
              <w:marLeft w:val="0"/>
              <w:marRight w:val="0"/>
              <w:marTop w:val="0"/>
              <w:marBottom w:val="0"/>
              <w:divBdr>
                <w:top w:val="none" w:sz="0" w:space="0" w:color="auto"/>
                <w:left w:val="none" w:sz="0" w:space="0" w:color="auto"/>
                <w:bottom w:val="none" w:sz="0" w:space="0" w:color="auto"/>
                <w:right w:val="none" w:sz="0" w:space="0" w:color="auto"/>
              </w:divBdr>
            </w:div>
          </w:divsChild>
        </w:div>
        <w:div w:id="1342274610">
          <w:marLeft w:val="0"/>
          <w:marRight w:val="0"/>
          <w:marTop w:val="0"/>
          <w:marBottom w:val="0"/>
          <w:divBdr>
            <w:top w:val="none" w:sz="0" w:space="0" w:color="auto"/>
            <w:left w:val="none" w:sz="0" w:space="0" w:color="auto"/>
            <w:bottom w:val="none" w:sz="0" w:space="0" w:color="auto"/>
            <w:right w:val="none" w:sz="0" w:space="0" w:color="auto"/>
          </w:divBdr>
          <w:divsChild>
            <w:div w:id="443623185">
              <w:marLeft w:val="0"/>
              <w:marRight w:val="0"/>
              <w:marTop w:val="0"/>
              <w:marBottom w:val="0"/>
              <w:divBdr>
                <w:top w:val="none" w:sz="0" w:space="0" w:color="auto"/>
                <w:left w:val="none" w:sz="0" w:space="0" w:color="auto"/>
                <w:bottom w:val="none" w:sz="0" w:space="0" w:color="auto"/>
                <w:right w:val="none" w:sz="0" w:space="0" w:color="auto"/>
              </w:divBdr>
            </w:div>
          </w:divsChild>
        </w:div>
        <w:div w:id="1357005657">
          <w:marLeft w:val="0"/>
          <w:marRight w:val="0"/>
          <w:marTop w:val="0"/>
          <w:marBottom w:val="0"/>
          <w:divBdr>
            <w:top w:val="none" w:sz="0" w:space="0" w:color="auto"/>
            <w:left w:val="none" w:sz="0" w:space="0" w:color="auto"/>
            <w:bottom w:val="none" w:sz="0" w:space="0" w:color="auto"/>
            <w:right w:val="none" w:sz="0" w:space="0" w:color="auto"/>
          </w:divBdr>
          <w:divsChild>
            <w:div w:id="1426851839">
              <w:marLeft w:val="0"/>
              <w:marRight w:val="0"/>
              <w:marTop w:val="0"/>
              <w:marBottom w:val="0"/>
              <w:divBdr>
                <w:top w:val="none" w:sz="0" w:space="0" w:color="auto"/>
                <w:left w:val="none" w:sz="0" w:space="0" w:color="auto"/>
                <w:bottom w:val="none" w:sz="0" w:space="0" w:color="auto"/>
                <w:right w:val="none" w:sz="0" w:space="0" w:color="auto"/>
              </w:divBdr>
            </w:div>
          </w:divsChild>
        </w:div>
        <w:div w:id="1366639942">
          <w:marLeft w:val="0"/>
          <w:marRight w:val="0"/>
          <w:marTop w:val="0"/>
          <w:marBottom w:val="0"/>
          <w:divBdr>
            <w:top w:val="none" w:sz="0" w:space="0" w:color="auto"/>
            <w:left w:val="none" w:sz="0" w:space="0" w:color="auto"/>
            <w:bottom w:val="none" w:sz="0" w:space="0" w:color="auto"/>
            <w:right w:val="none" w:sz="0" w:space="0" w:color="auto"/>
          </w:divBdr>
          <w:divsChild>
            <w:div w:id="838958224">
              <w:marLeft w:val="0"/>
              <w:marRight w:val="0"/>
              <w:marTop w:val="0"/>
              <w:marBottom w:val="0"/>
              <w:divBdr>
                <w:top w:val="none" w:sz="0" w:space="0" w:color="auto"/>
                <w:left w:val="none" w:sz="0" w:space="0" w:color="auto"/>
                <w:bottom w:val="none" w:sz="0" w:space="0" w:color="auto"/>
                <w:right w:val="none" w:sz="0" w:space="0" w:color="auto"/>
              </w:divBdr>
            </w:div>
          </w:divsChild>
        </w:div>
        <w:div w:id="1371421198">
          <w:marLeft w:val="0"/>
          <w:marRight w:val="0"/>
          <w:marTop w:val="0"/>
          <w:marBottom w:val="0"/>
          <w:divBdr>
            <w:top w:val="none" w:sz="0" w:space="0" w:color="auto"/>
            <w:left w:val="none" w:sz="0" w:space="0" w:color="auto"/>
            <w:bottom w:val="none" w:sz="0" w:space="0" w:color="auto"/>
            <w:right w:val="none" w:sz="0" w:space="0" w:color="auto"/>
          </w:divBdr>
          <w:divsChild>
            <w:div w:id="730693580">
              <w:marLeft w:val="0"/>
              <w:marRight w:val="0"/>
              <w:marTop w:val="0"/>
              <w:marBottom w:val="0"/>
              <w:divBdr>
                <w:top w:val="none" w:sz="0" w:space="0" w:color="auto"/>
                <w:left w:val="none" w:sz="0" w:space="0" w:color="auto"/>
                <w:bottom w:val="none" w:sz="0" w:space="0" w:color="auto"/>
                <w:right w:val="none" w:sz="0" w:space="0" w:color="auto"/>
              </w:divBdr>
            </w:div>
            <w:div w:id="1610119481">
              <w:marLeft w:val="0"/>
              <w:marRight w:val="0"/>
              <w:marTop w:val="0"/>
              <w:marBottom w:val="0"/>
              <w:divBdr>
                <w:top w:val="none" w:sz="0" w:space="0" w:color="auto"/>
                <w:left w:val="none" w:sz="0" w:space="0" w:color="auto"/>
                <w:bottom w:val="none" w:sz="0" w:space="0" w:color="auto"/>
                <w:right w:val="none" w:sz="0" w:space="0" w:color="auto"/>
              </w:divBdr>
            </w:div>
          </w:divsChild>
        </w:div>
        <w:div w:id="1372802086">
          <w:marLeft w:val="0"/>
          <w:marRight w:val="0"/>
          <w:marTop w:val="0"/>
          <w:marBottom w:val="0"/>
          <w:divBdr>
            <w:top w:val="none" w:sz="0" w:space="0" w:color="auto"/>
            <w:left w:val="none" w:sz="0" w:space="0" w:color="auto"/>
            <w:bottom w:val="none" w:sz="0" w:space="0" w:color="auto"/>
            <w:right w:val="none" w:sz="0" w:space="0" w:color="auto"/>
          </w:divBdr>
          <w:divsChild>
            <w:div w:id="714738784">
              <w:marLeft w:val="0"/>
              <w:marRight w:val="0"/>
              <w:marTop w:val="0"/>
              <w:marBottom w:val="0"/>
              <w:divBdr>
                <w:top w:val="none" w:sz="0" w:space="0" w:color="auto"/>
                <w:left w:val="none" w:sz="0" w:space="0" w:color="auto"/>
                <w:bottom w:val="none" w:sz="0" w:space="0" w:color="auto"/>
                <w:right w:val="none" w:sz="0" w:space="0" w:color="auto"/>
              </w:divBdr>
            </w:div>
          </w:divsChild>
        </w:div>
        <w:div w:id="1375814674">
          <w:marLeft w:val="0"/>
          <w:marRight w:val="0"/>
          <w:marTop w:val="0"/>
          <w:marBottom w:val="0"/>
          <w:divBdr>
            <w:top w:val="none" w:sz="0" w:space="0" w:color="auto"/>
            <w:left w:val="none" w:sz="0" w:space="0" w:color="auto"/>
            <w:bottom w:val="none" w:sz="0" w:space="0" w:color="auto"/>
            <w:right w:val="none" w:sz="0" w:space="0" w:color="auto"/>
          </w:divBdr>
          <w:divsChild>
            <w:div w:id="965043126">
              <w:marLeft w:val="0"/>
              <w:marRight w:val="0"/>
              <w:marTop w:val="0"/>
              <w:marBottom w:val="0"/>
              <w:divBdr>
                <w:top w:val="none" w:sz="0" w:space="0" w:color="auto"/>
                <w:left w:val="none" w:sz="0" w:space="0" w:color="auto"/>
                <w:bottom w:val="none" w:sz="0" w:space="0" w:color="auto"/>
                <w:right w:val="none" w:sz="0" w:space="0" w:color="auto"/>
              </w:divBdr>
            </w:div>
            <w:div w:id="1935631983">
              <w:marLeft w:val="0"/>
              <w:marRight w:val="0"/>
              <w:marTop w:val="0"/>
              <w:marBottom w:val="0"/>
              <w:divBdr>
                <w:top w:val="none" w:sz="0" w:space="0" w:color="auto"/>
                <w:left w:val="none" w:sz="0" w:space="0" w:color="auto"/>
                <w:bottom w:val="none" w:sz="0" w:space="0" w:color="auto"/>
                <w:right w:val="none" w:sz="0" w:space="0" w:color="auto"/>
              </w:divBdr>
            </w:div>
          </w:divsChild>
        </w:div>
        <w:div w:id="1402753470">
          <w:marLeft w:val="0"/>
          <w:marRight w:val="0"/>
          <w:marTop w:val="0"/>
          <w:marBottom w:val="0"/>
          <w:divBdr>
            <w:top w:val="none" w:sz="0" w:space="0" w:color="auto"/>
            <w:left w:val="none" w:sz="0" w:space="0" w:color="auto"/>
            <w:bottom w:val="none" w:sz="0" w:space="0" w:color="auto"/>
            <w:right w:val="none" w:sz="0" w:space="0" w:color="auto"/>
          </w:divBdr>
          <w:divsChild>
            <w:div w:id="598414443">
              <w:marLeft w:val="0"/>
              <w:marRight w:val="0"/>
              <w:marTop w:val="0"/>
              <w:marBottom w:val="0"/>
              <w:divBdr>
                <w:top w:val="none" w:sz="0" w:space="0" w:color="auto"/>
                <w:left w:val="none" w:sz="0" w:space="0" w:color="auto"/>
                <w:bottom w:val="none" w:sz="0" w:space="0" w:color="auto"/>
                <w:right w:val="none" w:sz="0" w:space="0" w:color="auto"/>
              </w:divBdr>
            </w:div>
          </w:divsChild>
        </w:div>
        <w:div w:id="1412503166">
          <w:marLeft w:val="0"/>
          <w:marRight w:val="0"/>
          <w:marTop w:val="0"/>
          <w:marBottom w:val="0"/>
          <w:divBdr>
            <w:top w:val="none" w:sz="0" w:space="0" w:color="auto"/>
            <w:left w:val="none" w:sz="0" w:space="0" w:color="auto"/>
            <w:bottom w:val="none" w:sz="0" w:space="0" w:color="auto"/>
            <w:right w:val="none" w:sz="0" w:space="0" w:color="auto"/>
          </w:divBdr>
          <w:divsChild>
            <w:div w:id="382292296">
              <w:marLeft w:val="0"/>
              <w:marRight w:val="0"/>
              <w:marTop w:val="0"/>
              <w:marBottom w:val="0"/>
              <w:divBdr>
                <w:top w:val="none" w:sz="0" w:space="0" w:color="auto"/>
                <w:left w:val="none" w:sz="0" w:space="0" w:color="auto"/>
                <w:bottom w:val="none" w:sz="0" w:space="0" w:color="auto"/>
                <w:right w:val="none" w:sz="0" w:space="0" w:color="auto"/>
              </w:divBdr>
            </w:div>
            <w:div w:id="1032073030">
              <w:marLeft w:val="0"/>
              <w:marRight w:val="0"/>
              <w:marTop w:val="0"/>
              <w:marBottom w:val="0"/>
              <w:divBdr>
                <w:top w:val="none" w:sz="0" w:space="0" w:color="auto"/>
                <w:left w:val="none" w:sz="0" w:space="0" w:color="auto"/>
                <w:bottom w:val="none" w:sz="0" w:space="0" w:color="auto"/>
                <w:right w:val="none" w:sz="0" w:space="0" w:color="auto"/>
              </w:divBdr>
            </w:div>
            <w:div w:id="1777753069">
              <w:marLeft w:val="0"/>
              <w:marRight w:val="0"/>
              <w:marTop w:val="0"/>
              <w:marBottom w:val="0"/>
              <w:divBdr>
                <w:top w:val="none" w:sz="0" w:space="0" w:color="auto"/>
                <w:left w:val="none" w:sz="0" w:space="0" w:color="auto"/>
                <w:bottom w:val="none" w:sz="0" w:space="0" w:color="auto"/>
                <w:right w:val="none" w:sz="0" w:space="0" w:color="auto"/>
              </w:divBdr>
            </w:div>
          </w:divsChild>
        </w:div>
        <w:div w:id="1416437811">
          <w:marLeft w:val="0"/>
          <w:marRight w:val="0"/>
          <w:marTop w:val="0"/>
          <w:marBottom w:val="0"/>
          <w:divBdr>
            <w:top w:val="none" w:sz="0" w:space="0" w:color="auto"/>
            <w:left w:val="none" w:sz="0" w:space="0" w:color="auto"/>
            <w:bottom w:val="none" w:sz="0" w:space="0" w:color="auto"/>
            <w:right w:val="none" w:sz="0" w:space="0" w:color="auto"/>
          </w:divBdr>
          <w:divsChild>
            <w:div w:id="410658624">
              <w:marLeft w:val="0"/>
              <w:marRight w:val="0"/>
              <w:marTop w:val="0"/>
              <w:marBottom w:val="0"/>
              <w:divBdr>
                <w:top w:val="none" w:sz="0" w:space="0" w:color="auto"/>
                <w:left w:val="none" w:sz="0" w:space="0" w:color="auto"/>
                <w:bottom w:val="none" w:sz="0" w:space="0" w:color="auto"/>
                <w:right w:val="none" w:sz="0" w:space="0" w:color="auto"/>
              </w:divBdr>
            </w:div>
          </w:divsChild>
        </w:div>
        <w:div w:id="1437872992">
          <w:marLeft w:val="0"/>
          <w:marRight w:val="0"/>
          <w:marTop w:val="0"/>
          <w:marBottom w:val="0"/>
          <w:divBdr>
            <w:top w:val="none" w:sz="0" w:space="0" w:color="auto"/>
            <w:left w:val="none" w:sz="0" w:space="0" w:color="auto"/>
            <w:bottom w:val="none" w:sz="0" w:space="0" w:color="auto"/>
            <w:right w:val="none" w:sz="0" w:space="0" w:color="auto"/>
          </w:divBdr>
          <w:divsChild>
            <w:div w:id="1058935268">
              <w:marLeft w:val="0"/>
              <w:marRight w:val="0"/>
              <w:marTop w:val="0"/>
              <w:marBottom w:val="0"/>
              <w:divBdr>
                <w:top w:val="none" w:sz="0" w:space="0" w:color="auto"/>
                <w:left w:val="none" w:sz="0" w:space="0" w:color="auto"/>
                <w:bottom w:val="none" w:sz="0" w:space="0" w:color="auto"/>
                <w:right w:val="none" w:sz="0" w:space="0" w:color="auto"/>
              </w:divBdr>
            </w:div>
          </w:divsChild>
        </w:div>
        <w:div w:id="1458599304">
          <w:marLeft w:val="0"/>
          <w:marRight w:val="0"/>
          <w:marTop w:val="0"/>
          <w:marBottom w:val="0"/>
          <w:divBdr>
            <w:top w:val="none" w:sz="0" w:space="0" w:color="auto"/>
            <w:left w:val="none" w:sz="0" w:space="0" w:color="auto"/>
            <w:bottom w:val="none" w:sz="0" w:space="0" w:color="auto"/>
            <w:right w:val="none" w:sz="0" w:space="0" w:color="auto"/>
          </w:divBdr>
          <w:divsChild>
            <w:div w:id="219750338">
              <w:marLeft w:val="0"/>
              <w:marRight w:val="0"/>
              <w:marTop w:val="0"/>
              <w:marBottom w:val="0"/>
              <w:divBdr>
                <w:top w:val="none" w:sz="0" w:space="0" w:color="auto"/>
                <w:left w:val="none" w:sz="0" w:space="0" w:color="auto"/>
                <w:bottom w:val="none" w:sz="0" w:space="0" w:color="auto"/>
                <w:right w:val="none" w:sz="0" w:space="0" w:color="auto"/>
              </w:divBdr>
            </w:div>
          </w:divsChild>
        </w:div>
        <w:div w:id="1507666476">
          <w:marLeft w:val="0"/>
          <w:marRight w:val="0"/>
          <w:marTop w:val="0"/>
          <w:marBottom w:val="0"/>
          <w:divBdr>
            <w:top w:val="none" w:sz="0" w:space="0" w:color="auto"/>
            <w:left w:val="none" w:sz="0" w:space="0" w:color="auto"/>
            <w:bottom w:val="none" w:sz="0" w:space="0" w:color="auto"/>
            <w:right w:val="none" w:sz="0" w:space="0" w:color="auto"/>
          </w:divBdr>
          <w:divsChild>
            <w:div w:id="422653127">
              <w:marLeft w:val="0"/>
              <w:marRight w:val="0"/>
              <w:marTop w:val="0"/>
              <w:marBottom w:val="0"/>
              <w:divBdr>
                <w:top w:val="none" w:sz="0" w:space="0" w:color="auto"/>
                <w:left w:val="none" w:sz="0" w:space="0" w:color="auto"/>
                <w:bottom w:val="none" w:sz="0" w:space="0" w:color="auto"/>
                <w:right w:val="none" w:sz="0" w:space="0" w:color="auto"/>
              </w:divBdr>
            </w:div>
          </w:divsChild>
        </w:div>
        <w:div w:id="1555963513">
          <w:marLeft w:val="0"/>
          <w:marRight w:val="0"/>
          <w:marTop w:val="0"/>
          <w:marBottom w:val="0"/>
          <w:divBdr>
            <w:top w:val="none" w:sz="0" w:space="0" w:color="auto"/>
            <w:left w:val="none" w:sz="0" w:space="0" w:color="auto"/>
            <w:bottom w:val="none" w:sz="0" w:space="0" w:color="auto"/>
            <w:right w:val="none" w:sz="0" w:space="0" w:color="auto"/>
          </w:divBdr>
          <w:divsChild>
            <w:div w:id="1344628439">
              <w:marLeft w:val="0"/>
              <w:marRight w:val="0"/>
              <w:marTop w:val="0"/>
              <w:marBottom w:val="0"/>
              <w:divBdr>
                <w:top w:val="none" w:sz="0" w:space="0" w:color="auto"/>
                <w:left w:val="none" w:sz="0" w:space="0" w:color="auto"/>
                <w:bottom w:val="none" w:sz="0" w:space="0" w:color="auto"/>
                <w:right w:val="none" w:sz="0" w:space="0" w:color="auto"/>
              </w:divBdr>
            </w:div>
          </w:divsChild>
        </w:div>
        <w:div w:id="1612130952">
          <w:marLeft w:val="0"/>
          <w:marRight w:val="0"/>
          <w:marTop w:val="0"/>
          <w:marBottom w:val="0"/>
          <w:divBdr>
            <w:top w:val="none" w:sz="0" w:space="0" w:color="auto"/>
            <w:left w:val="none" w:sz="0" w:space="0" w:color="auto"/>
            <w:bottom w:val="none" w:sz="0" w:space="0" w:color="auto"/>
            <w:right w:val="none" w:sz="0" w:space="0" w:color="auto"/>
          </w:divBdr>
          <w:divsChild>
            <w:div w:id="787554132">
              <w:marLeft w:val="0"/>
              <w:marRight w:val="0"/>
              <w:marTop w:val="0"/>
              <w:marBottom w:val="0"/>
              <w:divBdr>
                <w:top w:val="none" w:sz="0" w:space="0" w:color="auto"/>
                <w:left w:val="none" w:sz="0" w:space="0" w:color="auto"/>
                <w:bottom w:val="none" w:sz="0" w:space="0" w:color="auto"/>
                <w:right w:val="none" w:sz="0" w:space="0" w:color="auto"/>
              </w:divBdr>
            </w:div>
          </w:divsChild>
        </w:div>
        <w:div w:id="1627276975">
          <w:marLeft w:val="0"/>
          <w:marRight w:val="0"/>
          <w:marTop w:val="0"/>
          <w:marBottom w:val="0"/>
          <w:divBdr>
            <w:top w:val="none" w:sz="0" w:space="0" w:color="auto"/>
            <w:left w:val="none" w:sz="0" w:space="0" w:color="auto"/>
            <w:bottom w:val="none" w:sz="0" w:space="0" w:color="auto"/>
            <w:right w:val="none" w:sz="0" w:space="0" w:color="auto"/>
          </w:divBdr>
          <w:divsChild>
            <w:div w:id="1773433296">
              <w:marLeft w:val="0"/>
              <w:marRight w:val="0"/>
              <w:marTop w:val="0"/>
              <w:marBottom w:val="0"/>
              <w:divBdr>
                <w:top w:val="none" w:sz="0" w:space="0" w:color="auto"/>
                <w:left w:val="none" w:sz="0" w:space="0" w:color="auto"/>
                <w:bottom w:val="none" w:sz="0" w:space="0" w:color="auto"/>
                <w:right w:val="none" w:sz="0" w:space="0" w:color="auto"/>
              </w:divBdr>
            </w:div>
          </w:divsChild>
        </w:div>
        <w:div w:id="1686204475">
          <w:marLeft w:val="0"/>
          <w:marRight w:val="0"/>
          <w:marTop w:val="0"/>
          <w:marBottom w:val="0"/>
          <w:divBdr>
            <w:top w:val="none" w:sz="0" w:space="0" w:color="auto"/>
            <w:left w:val="none" w:sz="0" w:space="0" w:color="auto"/>
            <w:bottom w:val="none" w:sz="0" w:space="0" w:color="auto"/>
            <w:right w:val="none" w:sz="0" w:space="0" w:color="auto"/>
          </w:divBdr>
          <w:divsChild>
            <w:div w:id="395129735">
              <w:marLeft w:val="0"/>
              <w:marRight w:val="0"/>
              <w:marTop w:val="0"/>
              <w:marBottom w:val="0"/>
              <w:divBdr>
                <w:top w:val="none" w:sz="0" w:space="0" w:color="auto"/>
                <w:left w:val="none" w:sz="0" w:space="0" w:color="auto"/>
                <w:bottom w:val="none" w:sz="0" w:space="0" w:color="auto"/>
                <w:right w:val="none" w:sz="0" w:space="0" w:color="auto"/>
              </w:divBdr>
            </w:div>
          </w:divsChild>
        </w:div>
        <w:div w:id="1697467242">
          <w:marLeft w:val="0"/>
          <w:marRight w:val="0"/>
          <w:marTop w:val="0"/>
          <w:marBottom w:val="0"/>
          <w:divBdr>
            <w:top w:val="none" w:sz="0" w:space="0" w:color="auto"/>
            <w:left w:val="none" w:sz="0" w:space="0" w:color="auto"/>
            <w:bottom w:val="none" w:sz="0" w:space="0" w:color="auto"/>
            <w:right w:val="none" w:sz="0" w:space="0" w:color="auto"/>
          </w:divBdr>
          <w:divsChild>
            <w:div w:id="43406326">
              <w:marLeft w:val="0"/>
              <w:marRight w:val="0"/>
              <w:marTop w:val="0"/>
              <w:marBottom w:val="0"/>
              <w:divBdr>
                <w:top w:val="none" w:sz="0" w:space="0" w:color="auto"/>
                <w:left w:val="none" w:sz="0" w:space="0" w:color="auto"/>
                <w:bottom w:val="none" w:sz="0" w:space="0" w:color="auto"/>
                <w:right w:val="none" w:sz="0" w:space="0" w:color="auto"/>
              </w:divBdr>
            </w:div>
            <w:div w:id="362753762">
              <w:marLeft w:val="0"/>
              <w:marRight w:val="0"/>
              <w:marTop w:val="0"/>
              <w:marBottom w:val="0"/>
              <w:divBdr>
                <w:top w:val="none" w:sz="0" w:space="0" w:color="auto"/>
                <w:left w:val="none" w:sz="0" w:space="0" w:color="auto"/>
                <w:bottom w:val="none" w:sz="0" w:space="0" w:color="auto"/>
                <w:right w:val="none" w:sz="0" w:space="0" w:color="auto"/>
              </w:divBdr>
            </w:div>
            <w:div w:id="659848964">
              <w:marLeft w:val="0"/>
              <w:marRight w:val="0"/>
              <w:marTop w:val="0"/>
              <w:marBottom w:val="0"/>
              <w:divBdr>
                <w:top w:val="none" w:sz="0" w:space="0" w:color="auto"/>
                <w:left w:val="none" w:sz="0" w:space="0" w:color="auto"/>
                <w:bottom w:val="none" w:sz="0" w:space="0" w:color="auto"/>
                <w:right w:val="none" w:sz="0" w:space="0" w:color="auto"/>
              </w:divBdr>
            </w:div>
            <w:div w:id="711072707">
              <w:marLeft w:val="0"/>
              <w:marRight w:val="0"/>
              <w:marTop w:val="0"/>
              <w:marBottom w:val="0"/>
              <w:divBdr>
                <w:top w:val="none" w:sz="0" w:space="0" w:color="auto"/>
                <w:left w:val="none" w:sz="0" w:space="0" w:color="auto"/>
                <w:bottom w:val="none" w:sz="0" w:space="0" w:color="auto"/>
                <w:right w:val="none" w:sz="0" w:space="0" w:color="auto"/>
              </w:divBdr>
            </w:div>
          </w:divsChild>
        </w:div>
        <w:div w:id="1710645493">
          <w:marLeft w:val="0"/>
          <w:marRight w:val="0"/>
          <w:marTop w:val="0"/>
          <w:marBottom w:val="0"/>
          <w:divBdr>
            <w:top w:val="none" w:sz="0" w:space="0" w:color="auto"/>
            <w:left w:val="none" w:sz="0" w:space="0" w:color="auto"/>
            <w:bottom w:val="none" w:sz="0" w:space="0" w:color="auto"/>
            <w:right w:val="none" w:sz="0" w:space="0" w:color="auto"/>
          </w:divBdr>
          <w:divsChild>
            <w:div w:id="121731817">
              <w:marLeft w:val="0"/>
              <w:marRight w:val="0"/>
              <w:marTop w:val="0"/>
              <w:marBottom w:val="0"/>
              <w:divBdr>
                <w:top w:val="none" w:sz="0" w:space="0" w:color="auto"/>
                <w:left w:val="none" w:sz="0" w:space="0" w:color="auto"/>
                <w:bottom w:val="none" w:sz="0" w:space="0" w:color="auto"/>
                <w:right w:val="none" w:sz="0" w:space="0" w:color="auto"/>
              </w:divBdr>
            </w:div>
          </w:divsChild>
        </w:div>
        <w:div w:id="1710842063">
          <w:marLeft w:val="0"/>
          <w:marRight w:val="0"/>
          <w:marTop w:val="0"/>
          <w:marBottom w:val="0"/>
          <w:divBdr>
            <w:top w:val="none" w:sz="0" w:space="0" w:color="auto"/>
            <w:left w:val="none" w:sz="0" w:space="0" w:color="auto"/>
            <w:bottom w:val="none" w:sz="0" w:space="0" w:color="auto"/>
            <w:right w:val="none" w:sz="0" w:space="0" w:color="auto"/>
          </w:divBdr>
          <w:divsChild>
            <w:div w:id="55397045">
              <w:marLeft w:val="0"/>
              <w:marRight w:val="0"/>
              <w:marTop w:val="0"/>
              <w:marBottom w:val="0"/>
              <w:divBdr>
                <w:top w:val="none" w:sz="0" w:space="0" w:color="auto"/>
                <w:left w:val="none" w:sz="0" w:space="0" w:color="auto"/>
                <w:bottom w:val="none" w:sz="0" w:space="0" w:color="auto"/>
                <w:right w:val="none" w:sz="0" w:space="0" w:color="auto"/>
              </w:divBdr>
            </w:div>
            <w:div w:id="521433158">
              <w:marLeft w:val="0"/>
              <w:marRight w:val="0"/>
              <w:marTop w:val="0"/>
              <w:marBottom w:val="0"/>
              <w:divBdr>
                <w:top w:val="none" w:sz="0" w:space="0" w:color="auto"/>
                <w:left w:val="none" w:sz="0" w:space="0" w:color="auto"/>
                <w:bottom w:val="none" w:sz="0" w:space="0" w:color="auto"/>
                <w:right w:val="none" w:sz="0" w:space="0" w:color="auto"/>
              </w:divBdr>
            </w:div>
            <w:div w:id="803625437">
              <w:marLeft w:val="0"/>
              <w:marRight w:val="0"/>
              <w:marTop w:val="0"/>
              <w:marBottom w:val="0"/>
              <w:divBdr>
                <w:top w:val="none" w:sz="0" w:space="0" w:color="auto"/>
                <w:left w:val="none" w:sz="0" w:space="0" w:color="auto"/>
                <w:bottom w:val="none" w:sz="0" w:space="0" w:color="auto"/>
                <w:right w:val="none" w:sz="0" w:space="0" w:color="auto"/>
              </w:divBdr>
            </w:div>
          </w:divsChild>
        </w:div>
        <w:div w:id="1768652639">
          <w:marLeft w:val="0"/>
          <w:marRight w:val="0"/>
          <w:marTop w:val="0"/>
          <w:marBottom w:val="0"/>
          <w:divBdr>
            <w:top w:val="none" w:sz="0" w:space="0" w:color="auto"/>
            <w:left w:val="none" w:sz="0" w:space="0" w:color="auto"/>
            <w:bottom w:val="none" w:sz="0" w:space="0" w:color="auto"/>
            <w:right w:val="none" w:sz="0" w:space="0" w:color="auto"/>
          </w:divBdr>
          <w:divsChild>
            <w:div w:id="1388648099">
              <w:marLeft w:val="0"/>
              <w:marRight w:val="0"/>
              <w:marTop w:val="0"/>
              <w:marBottom w:val="0"/>
              <w:divBdr>
                <w:top w:val="none" w:sz="0" w:space="0" w:color="auto"/>
                <w:left w:val="none" w:sz="0" w:space="0" w:color="auto"/>
                <w:bottom w:val="none" w:sz="0" w:space="0" w:color="auto"/>
                <w:right w:val="none" w:sz="0" w:space="0" w:color="auto"/>
              </w:divBdr>
            </w:div>
          </w:divsChild>
        </w:div>
        <w:div w:id="1780638588">
          <w:marLeft w:val="0"/>
          <w:marRight w:val="0"/>
          <w:marTop w:val="0"/>
          <w:marBottom w:val="0"/>
          <w:divBdr>
            <w:top w:val="none" w:sz="0" w:space="0" w:color="auto"/>
            <w:left w:val="none" w:sz="0" w:space="0" w:color="auto"/>
            <w:bottom w:val="none" w:sz="0" w:space="0" w:color="auto"/>
            <w:right w:val="none" w:sz="0" w:space="0" w:color="auto"/>
          </w:divBdr>
          <w:divsChild>
            <w:div w:id="962155138">
              <w:marLeft w:val="0"/>
              <w:marRight w:val="0"/>
              <w:marTop w:val="0"/>
              <w:marBottom w:val="0"/>
              <w:divBdr>
                <w:top w:val="none" w:sz="0" w:space="0" w:color="auto"/>
                <w:left w:val="none" w:sz="0" w:space="0" w:color="auto"/>
                <w:bottom w:val="none" w:sz="0" w:space="0" w:color="auto"/>
                <w:right w:val="none" w:sz="0" w:space="0" w:color="auto"/>
              </w:divBdr>
            </w:div>
          </w:divsChild>
        </w:div>
        <w:div w:id="1791900137">
          <w:marLeft w:val="0"/>
          <w:marRight w:val="0"/>
          <w:marTop w:val="0"/>
          <w:marBottom w:val="0"/>
          <w:divBdr>
            <w:top w:val="none" w:sz="0" w:space="0" w:color="auto"/>
            <w:left w:val="none" w:sz="0" w:space="0" w:color="auto"/>
            <w:bottom w:val="none" w:sz="0" w:space="0" w:color="auto"/>
            <w:right w:val="none" w:sz="0" w:space="0" w:color="auto"/>
          </w:divBdr>
          <w:divsChild>
            <w:div w:id="949355947">
              <w:marLeft w:val="0"/>
              <w:marRight w:val="0"/>
              <w:marTop w:val="0"/>
              <w:marBottom w:val="0"/>
              <w:divBdr>
                <w:top w:val="none" w:sz="0" w:space="0" w:color="auto"/>
                <w:left w:val="none" w:sz="0" w:space="0" w:color="auto"/>
                <w:bottom w:val="none" w:sz="0" w:space="0" w:color="auto"/>
                <w:right w:val="none" w:sz="0" w:space="0" w:color="auto"/>
              </w:divBdr>
            </w:div>
          </w:divsChild>
        </w:div>
        <w:div w:id="1839613299">
          <w:marLeft w:val="0"/>
          <w:marRight w:val="0"/>
          <w:marTop w:val="0"/>
          <w:marBottom w:val="0"/>
          <w:divBdr>
            <w:top w:val="none" w:sz="0" w:space="0" w:color="auto"/>
            <w:left w:val="none" w:sz="0" w:space="0" w:color="auto"/>
            <w:bottom w:val="none" w:sz="0" w:space="0" w:color="auto"/>
            <w:right w:val="none" w:sz="0" w:space="0" w:color="auto"/>
          </w:divBdr>
          <w:divsChild>
            <w:div w:id="1112045259">
              <w:marLeft w:val="0"/>
              <w:marRight w:val="0"/>
              <w:marTop w:val="0"/>
              <w:marBottom w:val="0"/>
              <w:divBdr>
                <w:top w:val="none" w:sz="0" w:space="0" w:color="auto"/>
                <w:left w:val="none" w:sz="0" w:space="0" w:color="auto"/>
                <w:bottom w:val="none" w:sz="0" w:space="0" w:color="auto"/>
                <w:right w:val="none" w:sz="0" w:space="0" w:color="auto"/>
              </w:divBdr>
            </w:div>
          </w:divsChild>
        </w:div>
        <w:div w:id="1843280401">
          <w:marLeft w:val="0"/>
          <w:marRight w:val="0"/>
          <w:marTop w:val="0"/>
          <w:marBottom w:val="0"/>
          <w:divBdr>
            <w:top w:val="none" w:sz="0" w:space="0" w:color="auto"/>
            <w:left w:val="none" w:sz="0" w:space="0" w:color="auto"/>
            <w:bottom w:val="none" w:sz="0" w:space="0" w:color="auto"/>
            <w:right w:val="none" w:sz="0" w:space="0" w:color="auto"/>
          </w:divBdr>
          <w:divsChild>
            <w:div w:id="656500806">
              <w:marLeft w:val="0"/>
              <w:marRight w:val="0"/>
              <w:marTop w:val="0"/>
              <w:marBottom w:val="0"/>
              <w:divBdr>
                <w:top w:val="none" w:sz="0" w:space="0" w:color="auto"/>
                <w:left w:val="none" w:sz="0" w:space="0" w:color="auto"/>
                <w:bottom w:val="none" w:sz="0" w:space="0" w:color="auto"/>
                <w:right w:val="none" w:sz="0" w:space="0" w:color="auto"/>
              </w:divBdr>
            </w:div>
            <w:div w:id="1140346386">
              <w:marLeft w:val="0"/>
              <w:marRight w:val="0"/>
              <w:marTop w:val="0"/>
              <w:marBottom w:val="0"/>
              <w:divBdr>
                <w:top w:val="none" w:sz="0" w:space="0" w:color="auto"/>
                <w:left w:val="none" w:sz="0" w:space="0" w:color="auto"/>
                <w:bottom w:val="none" w:sz="0" w:space="0" w:color="auto"/>
                <w:right w:val="none" w:sz="0" w:space="0" w:color="auto"/>
              </w:divBdr>
            </w:div>
            <w:div w:id="1661080787">
              <w:marLeft w:val="0"/>
              <w:marRight w:val="0"/>
              <w:marTop w:val="0"/>
              <w:marBottom w:val="0"/>
              <w:divBdr>
                <w:top w:val="none" w:sz="0" w:space="0" w:color="auto"/>
                <w:left w:val="none" w:sz="0" w:space="0" w:color="auto"/>
                <w:bottom w:val="none" w:sz="0" w:space="0" w:color="auto"/>
                <w:right w:val="none" w:sz="0" w:space="0" w:color="auto"/>
              </w:divBdr>
            </w:div>
          </w:divsChild>
        </w:div>
        <w:div w:id="1855339729">
          <w:marLeft w:val="0"/>
          <w:marRight w:val="0"/>
          <w:marTop w:val="0"/>
          <w:marBottom w:val="0"/>
          <w:divBdr>
            <w:top w:val="none" w:sz="0" w:space="0" w:color="auto"/>
            <w:left w:val="none" w:sz="0" w:space="0" w:color="auto"/>
            <w:bottom w:val="none" w:sz="0" w:space="0" w:color="auto"/>
            <w:right w:val="none" w:sz="0" w:space="0" w:color="auto"/>
          </w:divBdr>
          <w:divsChild>
            <w:div w:id="1655329670">
              <w:marLeft w:val="0"/>
              <w:marRight w:val="0"/>
              <w:marTop w:val="0"/>
              <w:marBottom w:val="0"/>
              <w:divBdr>
                <w:top w:val="none" w:sz="0" w:space="0" w:color="auto"/>
                <w:left w:val="none" w:sz="0" w:space="0" w:color="auto"/>
                <w:bottom w:val="none" w:sz="0" w:space="0" w:color="auto"/>
                <w:right w:val="none" w:sz="0" w:space="0" w:color="auto"/>
              </w:divBdr>
            </w:div>
          </w:divsChild>
        </w:div>
        <w:div w:id="1884101499">
          <w:marLeft w:val="0"/>
          <w:marRight w:val="0"/>
          <w:marTop w:val="0"/>
          <w:marBottom w:val="0"/>
          <w:divBdr>
            <w:top w:val="none" w:sz="0" w:space="0" w:color="auto"/>
            <w:left w:val="none" w:sz="0" w:space="0" w:color="auto"/>
            <w:bottom w:val="none" w:sz="0" w:space="0" w:color="auto"/>
            <w:right w:val="none" w:sz="0" w:space="0" w:color="auto"/>
          </w:divBdr>
          <w:divsChild>
            <w:div w:id="219630480">
              <w:marLeft w:val="0"/>
              <w:marRight w:val="0"/>
              <w:marTop w:val="0"/>
              <w:marBottom w:val="0"/>
              <w:divBdr>
                <w:top w:val="none" w:sz="0" w:space="0" w:color="auto"/>
                <w:left w:val="none" w:sz="0" w:space="0" w:color="auto"/>
                <w:bottom w:val="none" w:sz="0" w:space="0" w:color="auto"/>
                <w:right w:val="none" w:sz="0" w:space="0" w:color="auto"/>
              </w:divBdr>
            </w:div>
          </w:divsChild>
        </w:div>
        <w:div w:id="1892155894">
          <w:marLeft w:val="0"/>
          <w:marRight w:val="0"/>
          <w:marTop w:val="0"/>
          <w:marBottom w:val="0"/>
          <w:divBdr>
            <w:top w:val="none" w:sz="0" w:space="0" w:color="auto"/>
            <w:left w:val="none" w:sz="0" w:space="0" w:color="auto"/>
            <w:bottom w:val="none" w:sz="0" w:space="0" w:color="auto"/>
            <w:right w:val="none" w:sz="0" w:space="0" w:color="auto"/>
          </w:divBdr>
          <w:divsChild>
            <w:div w:id="1122963730">
              <w:marLeft w:val="0"/>
              <w:marRight w:val="0"/>
              <w:marTop w:val="0"/>
              <w:marBottom w:val="0"/>
              <w:divBdr>
                <w:top w:val="none" w:sz="0" w:space="0" w:color="auto"/>
                <w:left w:val="none" w:sz="0" w:space="0" w:color="auto"/>
                <w:bottom w:val="none" w:sz="0" w:space="0" w:color="auto"/>
                <w:right w:val="none" w:sz="0" w:space="0" w:color="auto"/>
              </w:divBdr>
            </w:div>
          </w:divsChild>
        </w:div>
        <w:div w:id="1895580918">
          <w:marLeft w:val="0"/>
          <w:marRight w:val="0"/>
          <w:marTop w:val="0"/>
          <w:marBottom w:val="0"/>
          <w:divBdr>
            <w:top w:val="none" w:sz="0" w:space="0" w:color="auto"/>
            <w:left w:val="none" w:sz="0" w:space="0" w:color="auto"/>
            <w:bottom w:val="none" w:sz="0" w:space="0" w:color="auto"/>
            <w:right w:val="none" w:sz="0" w:space="0" w:color="auto"/>
          </w:divBdr>
          <w:divsChild>
            <w:div w:id="728959847">
              <w:marLeft w:val="0"/>
              <w:marRight w:val="0"/>
              <w:marTop w:val="0"/>
              <w:marBottom w:val="0"/>
              <w:divBdr>
                <w:top w:val="none" w:sz="0" w:space="0" w:color="auto"/>
                <w:left w:val="none" w:sz="0" w:space="0" w:color="auto"/>
                <w:bottom w:val="none" w:sz="0" w:space="0" w:color="auto"/>
                <w:right w:val="none" w:sz="0" w:space="0" w:color="auto"/>
              </w:divBdr>
            </w:div>
          </w:divsChild>
        </w:div>
        <w:div w:id="1899972165">
          <w:marLeft w:val="0"/>
          <w:marRight w:val="0"/>
          <w:marTop w:val="0"/>
          <w:marBottom w:val="0"/>
          <w:divBdr>
            <w:top w:val="none" w:sz="0" w:space="0" w:color="auto"/>
            <w:left w:val="none" w:sz="0" w:space="0" w:color="auto"/>
            <w:bottom w:val="none" w:sz="0" w:space="0" w:color="auto"/>
            <w:right w:val="none" w:sz="0" w:space="0" w:color="auto"/>
          </w:divBdr>
          <w:divsChild>
            <w:div w:id="36400465">
              <w:marLeft w:val="0"/>
              <w:marRight w:val="0"/>
              <w:marTop w:val="0"/>
              <w:marBottom w:val="0"/>
              <w:divBdr>
                <w:top w:val="none" w:sz="0" w:space="0" w:color="auto"/>
                <w:left w:val="none" w:sz="0" w:space="0" w:color="auto"/>
                <w:bottom w:val="none" w:sz="0" w:space="0" w:color="auto"/>
                <w:right w:val="none" w:sz="0" w:space="0" w:color="auto"/>
              </w:divBdr>
            </w:div>
          </w:divsChild>
        </w:div>
        <w:div w:id="1936664655">
          <w:marLeft w:val="0"/>
          <w:marRight w:val="0"/>
          <w:marTop w:val="0"/>
          <w:marBottom w:val="0"/>
          <w:divBdr>
            <w:top w:val="none" w:sz="0" w:space="0" w:color="auto"/>
            <w:left w:val="none" w:sz="0" w:space="0" w:color="auto"/>
            <w:bottom w:val="none" w:sz="0" w:space="0" w:color="auto"/>
            <w:right w:val="none" w:sz="0" w:space="0" w:color="auto"/>
          </w:divBdr>
          <w:divsChild>
            <w:div w:id="154879714">
              <w:marLeft w:val="0"/>
              <w:marRight w:val="0"/>
              <w:marTop w:val="0"/>
              <w:marBottom w:val="0"/>
              <w:divBdr>
                <w:top w:val="none" w:sz="0" w:space="0" w:color="auto"/>
                <w:left w:val="none" w:sz="0" w:space="0" w:color="auto"/>
                <w:bottom w:val="none" w:sz="0" w:space="0" w:color="auto"/>
                <w:right w:val="none" w:sz="0" w:space="0" w:color="auto"/>
              </w:divBdr>
            </w:div>
          </w:divsChild>
        </w:div>
        <w:div w:id="1939097093">
          <w:marLeft w:val="0"/>
          <w:marRight w:val="0"/>
          <w:marTop w:val="0"/>
          <w:marBottom w:val="0"/>
          <w:divBdr>
            <w:top w:val="none" w:sz="0" w:space="0" w:color="auto"/>
            <w:left w:val="none" w:sz="0" w:space="0" w:color="auto"/>
            <w:bottom w:val="none" w:sz="0" w:space="0" w:color="auto"/>
            <w:right w:val="none" w:sz="0" w:space="0" w:color="auto"/>
          </w:divBdr>
          <w:divsChild>
            <w:div w:id="411968667">
              <w:marLeft w:val="0"/>
              <w:marRight w:val="0"/>
              <w:marTop w:val="0"/>
              <w:marBottom w:val="0"/>
              <w:divBdr>
                <w:top w:val="none" w:sz="0" w:space="0" w:color="auto"/>
                <w:left w:val="none" w:sz="0" w:space="0" w:color="auto"/>
                <w:bottom w:val="none" w:sz="0" w:space="0" w:color="auto"/>
                <w:right w:val="none" w:sz="0" w:space="0" w:color="auto"/>
              </w:divBdr>
            </w:div>
          </w:divsChild>
        </w:div>
        <w:div w:id="1950696812">
          <w:marLeft w:val="0"/>
          <w:marRight w:val="0"/>
          <w:marTop w:val="0"/>
          <w:marBottom w:val="0"/>
          <w:divBdr>
            <w:top w:val="none" w:sz="0" w:space="0" w:color="auto"/>
            <w:left w:val="none" w:sz="0" w:space="0" w:color="auto"/>
            <w:bottom w:val="none" w:sz="0" w:space="0" w:color="auto"/>
            <w:right w:val="none" w:sz="0" w:space="0" w:color="auto"/>
          </w:divBdr>
          <w:divsChild>
            <w:div w:id="561601909">
              <w:marLeft w:val="0"/>
              <w:marRight w:val="0"/>
              <w:marTop w:val="0"/>
              <w:marBottom w:val="0"/>
              <w:divBdr>
                <w:top w:val="none" w:sz="0" w:space="0" w:color="auto"/>
                <w:left w:val="none" w:sz="0" w:space="0" w:color="auto"/>
                <w:bottom w:val="none" w:sz="0" w:space="0" w:color="auto"/>
                <w:right w:val="none" w:sz="0" w:space="0" w:color="auto"/>
              </w:divBdr>
            </w:div>
          </w:divsChild>
        </w:div>
        <w:div w:id="1960722114">
          <w:marLeft w:val="0"/>
          <w:marRight w:val="0"/>
          <w:marTop w:val="0"/>
          <w:marBottom w:val="0"/>
          <w:divBdr>
            <w:top w:val="none" w:sz="0" w:space="0" w:color="auto"/>
            <w:left w:val="none" w:sz="0" w:space="0" w:color="auto"/>
            <w:bottom w:val="none" w:sz="0" w:space="0" w:color="auto"/>
            <w:right w:val="none" w:sz="0" w:space="0" w:color="auto"/>
          </w:divBdr>
          <w:divsChild>
            <w:div w:id="2011592095">
              <w:marLeft w:val="0"/>
              <w:marRight w:val="0"/>
              <w:marTop w:val="0"/>
              <w:marBottom w:val="0"/>
              <w:divBdr>
                <w:top w:val="none" w:sz="0" w:space="0" w:color="auto"/>
                <w:left w:val="none" w:sz="0" w:space="0" w:color="auto"/>
                <w:bottom w:val="none" w:sz="0" w:space="0" w:color="auto"/>
                <w:right w:val="none" w:sz="0" w:space="0" w:color="auto"/>
              </w:divBdr>
            </w:div>
          </w:divsChild>
        </w:div>
        <w:div w:id="1960909273">
          <w:marLeft w:val="0"/>
          <w:marRight w:val="0"/>
          <w:marTop w:val="0"/>
          <w:marBottom w:val="0"/>
          <w:divBdr>
            <w:top w:val="none" w:sz="0" w:space="0" w:color="auto"/>
            <w:left w:val="none" w:sz="0" w:space="0" w:color="auto"/>
            <w:bottom w:val="none" w:sz="0" w:space="0" w:color="auto"/>
            <w:right w:val="none" w:sz="0" w:space="0" w:color="auto"/>
          </w:divBdr>
          <w:divsChild>
            <w:div w:id="1199778455">
              <w:marLeft w:val="0"/>
              <w:marRight w:val="0"/>
              <w:marTop w:val="0"/>
              <w:marBottom w:val="0"/>
              <w:divBdr>
                <w:top w:val="none" w:sz="0" w:space="0" w:color="auto"/>
                <w:left w:val="none" w:sz="0" w:space="0" w:color="auto"/>
                <w:bottom w:val="none" w:sz="0" w:space="0" w:color="auto"/>
                <w:right w:val="none" w:sz="0" w:space="0" w:color="auto"/>
              </w:divBdr>
            </w:div>
          </w:divsChild>
        </w:div>
        <w:div w:id="1964076519">
          <w:marLeft w:val="0"/>
          <w:marRight w:val="0"/>
          <w:marTop w:val="0"/>
          <w:marBottom w:val="0"/>
          <w:divBdr>
            <w:top w:val="none" w:sz="0" w:space="0" w:color="auto"/>
            <w:left w:val="none" w:sz="0" w:space="0" w:color="auto"/>
            <w:bottom w:val="none" w:sz="0" w:space="0" w:color="auto"/>
            <w:right w:val="none" w:sz="0" w:space="0" w:color="auto"/>
          </w:divBdr>
          <w:divsChild>
            <w:div w:id="1060327886">
              <w:marLeft w:val="0"/>
              <w:marRight w:val="0"/>
              <w:marTop w:val="0"/>
              <w:marBottom w:val="0"/>
              <w:divBdr>
                <w:top w:val="none" w:sz="0" w:space="0" w:color="auto"/>
                <w:left w:val="none" w:sz="0" w:space="0" w:color="auto"/>
                <w:bottom w:val="none" w:sz="0" w:space="0" w:color="auto"/>
                <w:right w:val="none" w:sz="0" w:space="0" w:color="auto"/>
              </w:divBdr>
            </w:div>
          </w:divsChild>
        </w:div>
        <w:div w:id="1965502702">
          <w:marLeft w:val="0"/>
          <w:marRight w:val="0"/>
          <w:marTop w:val="0"/>
          <w:marBottom w:val="0"/>
          <w:divBdr>
            <w:top w:val="none" w:sz="0" w:space="0" w:color="auto"/>
            <w:left w:val="none" w:sz="0" w:space="0" w:color="auto"/>
            <w:bottom w:val="none" w:sz="0" w:space="0" w:color="auto"/>
            <w:right w:val="none" w:sz="0" w:space="0" w:color="auto"/>
          </w:divBdr>
          <w:divsChild>
            <w:div w:id="1552766281">
              <w:marLeft w:val="0"/>
              <w:marRight w:val="0"/>
              <w:marTop w:val="0"/>
              <w:marBottom w:val="0"/>
              <w:divBdr>
                <w:top w:val="none" w:sz="0" w:space="0" w:color="auto"/>
                <w:left w:val="none" w:sz="0" w:space="0" w:color="auto"/>
                <w:bottom w:val="none" w:sz="0" w:space="0" w:color="auto"/>
                <w:right w:val="none" w:sz="0" w:space="0" w:color="auto"/>
              </w:divBdr>
            </w:div>
          </w:divsChild>
        </w:div>
        <w:div w:id="1975716623">
          <w:marLeft w:val="0"/>
          <w:marRight w:val="0"/>
          <w:marTop w:val="0"/>
          <w:marBottom w:val="0"/>
          <w:divBdr>
            <w:top w:val="none" w:sz="0" w:space="0" w:color="auto"/>
            <w:left w:val="none" w:sz="0" w:space="0" w:color="auto"/>
            <w:bottom w:val="none" w:sz="0" w:space="0" w:color="auto"/>
            <w:right w:val="none" w:sz="0" w:space="0" w:color="auto"/>
          </w:divBdr>
          <w:divsChild>
            <w:div w:id="855074563">
              <w:marLeft w:val="0"/>
              <w:marRight w:val="0"/>
              <w:marTop w:val="0"/>
              <w:marBottom w:val="0"/>
              <w:divBdr>
                <w:top w:val="none" w:sz="0" w:space="0" w:color="auto"/>
                <w:left w:val="none" w:sz="0" w:space="0" w:color="auto"/>
                <w:bottom w:val="none" w:sz="0" w:space="0" w:color="auto"/>
                <w:right w:val="none" w:sz="0" w:space="0" w:color="auto"/>
              </w:divBdr>
            </w:div>
          </w:divsChild>
        </w:div>
        <w:div w:id="1977223502">
          <w:marLeft w:val="0"/>
          <w:marRight w:val="0"/>
          <w:marTop w:val="0"/>
          <w:marBottom w:val="0"/>
          <w:divBdr>
            <w:top w:val="none" w:sz="0" w:space="0" w:color="auto"/>
            <w:left w:val="none" w:sz="0" w:space="0" w:color="auto"/>
            <w:bottom w:val="none" w:sz="0" w:space="0" w:color="auto"/>
            <w:right w:val="none" w:sz="0" w:space="0" w:color="auto"/>
          </w:divBdr>
          <w:divsChild>
            <w:div w:id="608395741">
              <w:marLeft w:val="0"/>
              <w:marRight w:val="0"/>
              <w:marTop w:val="0"/>
              <w:marBottom w:val="0"/>
              <w:divBdr>
                <w:top w:val="none" w:sz="0" w:space="0" w:color="auto"/>
                <w:left w:val="none" w:sz="0" w:space="0" w:color="auto"/>
                <w:bottom w:val="none" w:sz="0" w:space="0" w:color="auto"/>
                <w:right w:val="none" w:sz="0" w:space="0" w:color="auto"/>
              </w:divBdr>
            </w:div>
          </w:divsChild>
        </w:div>
        <w:div w:id="1981109123">
          <w:marLeft w:val="0"/>
          <w:marRight w:val="0"/>
          <w:marTop w:val="0"/>
          <w:marBottom w:val="0"/>
          <w:divBdr>
            <w:top w:val="none" w:sz="0" w:space="0" w:color="auto"/>
            <w:left w:val="none" w:sz="0" w:space="0" w:color="auto"/>
            <w:bottom w:val="none" w:sz="0" w:space="0" w:color="auto"/>
            <w:right w:val="none" w:sz="0" w:space="0" w:color="auto"/>
          </w:divBdr>
          <w:divsChild>
            <w:div w:id="1940865091">
              <w:marLeft w:val="0"/>
              <w:marRight w:val="0"/>
              <w:marTop w:val="0"/>
              <w:marBottom w:val="0"/>
              <w:divBdr>
                <w:top w:val="none" w:sz="0" w:space="0" w:color="auto"/>
                <w:left w:val="none" w:sz="0" w:space="0" w:color="auto"/>
                <w:bottom w:val="none" w:sz="0" w:space="0" w:color="auto"/>
                <w:right w:val="none" w:sz="0" w:space="0" w:color="auto"/>
              </w:divBdr>
            </w:div>
          </w:divsChild>
        </w:div>
        <w:div w:id="2048949076">
          <w:marLeft w:val="0"/>
          <w:marRight w:val="0"/>
          <w:marTop w:val="0"/>
          <w:marBottom w:val="0"/>
          <w:divBdr>
            <w:top w:val="none" w:sz="0" w:space="0" w:color="auto"/>
            <w:left w:val="none" w:sz="0" w:space="0" w:color="auto"/>
            <w:bottom w:val="none" w:sz="0" w:space="0" w:color="auto"/>
            <w:right w:val="none" w:sz="0" w:space="0" w:color="auto"/>
          </w:divBdr>
          <w:divsChild>
            <w:div w:id="799154842">
              <w:marLeft w:val="0"/>
              <w:marRight w:val="0"/>
              <w:marTop w:val="0"/>
              <w:marBottom w:val="0"/>
              <w:divBdr>
                <w:top w:val="none" w:sz="0" w:space="0" w:color="auto"/>
                <w:left w:val="none" w:sz="0" w:space="0" w:color="auto"/>
                <w:bottom w:val="none" w:sz="0" w:space="0" w:color="auto"/>
                <w:right w:val="none" w:sz="0" w:space="0" w:color="auto"/>
              </w:divBdr>
            </w:div>
          </w:divsChild>
        </w:div>
        <w:div w:id="2091585406">
          <w:marLeft w:val="0"/>
          <w:marRight w:val="0"/>
          <w:marTop w:val="0"/>
          <w:marBottom w:val="0"/>
          <w:divBdr>
            <w:top w:val="none" w:sz="0" w:space="0" w:color="auto"/>
            <w:left w:val="none" w:sz="0" w:space="0" w:color="auto"/>
            <w:bottom w:val="none" w:sz="0" w:space="0" w:color="auto"/>
            <w:right w:val="none" w:sz="0" w:space="0" w:color="auto"/>
          </w:divBdr>
          <w:divsChild>
            <w:div w:id="1686441024">
              <w:marLeft w:val="0"/>
              <w:marRight w:val="0"/>
              <w:marTop w:val="0"/>
              <w:marBottom w:val="0"/>
              <w:divBdr>
                <w:top w:val="none" w:sz="0" w:space="0" w:color="auto"/>
                <w:left w:val="none" w:sz="0" w:space="0" w:color="auto"/>
                <w:bottom w:val="none" w:sz="0" w:space="0" w:color="auto"/>
                <w:right w:val="none" w:sz="0" w:space="0" w:color="auto"/>
              </w:divBdr>
            </w:div>
          </w:divsChild>
        </w:div>
        <w:div w:id="2104255012">
          <w:marLeft w:val="0"/>
          <w:marRight w:val="0"/>
          <w:marTop w:val="0"/>
          <w:marBottom w:val="0"/>
          <w:divBdr>
            <w:top w:val="none" w:sz="0" w:space="0" w:color="auto"/>
            <w:left w:val="none" w:sz="0" w:space="0" w:color="auto"/>
            <w:bottom w:val="none" w:sz="0" w:space="0" w:color="auto"/>
            <w:right w:val="none" w:sz="0" w:space="0" w:color="auto"/>
          </w:divBdr>
          <w:divsChild>
            <w:div w:id="1524171082">
              <w:marLeft w:val="0"/>
              <w:marRight w:val="0"/>
              <w:marTop w:val="0"/>
              <w:marBottom w:val="0"/>
              <w:divBdr>
                <w:top w:val="none" w:sz="0" w:space="0" w:color="auto"/>
                <w:left w:val="none" w:sz="0" w:space="0" w:color="auto"/>
                <w:bottom w:val="none" w:sz="0" w:space="0" w:color="auto"/>
                <w:right w:val="none" w:sz="0" w:space="0" w:color="auto"/>
              </w:divBdr>
            </w:div>
          </w:divsChild>
        </w:div>
        <w:div w:id="2145077774">
          <w:marLeft w:val="0"/>
          <w:marRight w:val="0"/>
          <w:marTop w:val="0"/>
          <w:marBottom w:val="0"/>
          <w:divBdr>
            <w:top w:val="none" w:sz="0" w:space="0" w:color="auto"/>
            <w:left w:val="none" w:sz="0" w:space="0" w:color="auto"/>
            <w:bottom w:val="none" w:sz="0" w:space="0" w:color="auto"/>
            <w:right w:val="none" w:sz="0" w:space="0" w:color="auto"/>
          </w:divBdr>
          <w:divsChild>
            <w:div w:id="125497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www.friedrich-verlag.de/portfolio-schule/material/textbeitraege/portfolio-als-entwicklungsinstru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i.org/10.3102/00346543029848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ltru\Documents\Reckahn\Formatierungen\Wordvorlage%20REMI%20Stile200820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50053-B57C-BC42-B736-7DD637527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Wordvorlage REMI Stile2008202</Template>
  <TotalTime>0</TotalTime>
  <Pages>8</Pages>
  <Words>2745</Words>
  <Characters>17299</Characters>
  <Application>Microsoft Office Word</Application>
  <DocSecurity>0</DocSecurity>
  <Lines>144</Lines>
  <Paragraphs>40</Paragraphs>
  <ScaleCrop>false</ScaleCrop>
  <HeadingPairs>
    <vt:vector size="4" baseType="variant">
      <vt:variant>
        <vt:lpstr>Titel</vt:lpstr>
      </vt:variant>
      <vt:variant>
        <vt:i4>1</vt:i4>
      </vt:variant>
      <vt:variant>
        <vt:lpstr>Headings</vt:lpstr>
      </vt:variant>
      <vt:variant>
        <vt:i4>5</vt:i4>
      </vt:variant>
    </vt:vector>
  </HeadingPairs>
  <TitlesOfParts>
    <vt:vector size="6" baseType="lpstr">
      <vt:lpstr/>
      <vt:lpstr>Abkürzungsverzeichnis</vt:lpstr>
      <vt:lpstr>Überschrift REMI Vorüberlegungen</vt:lpstr>
      <vt:lpstr>Überschrift REMI Fachwissen Stufenmodelle</vt:lpstr>
      <vt:lpstr>    Überschrift Stufenmodell A:  Schlüsselthema „Körper und Gesundheit“</vt:lpstr>
      <vt:lpstr>Überschrift REM Literaturverzeichnis</vt:lpstr>
    </vt:vector>
  </TitlesOfParts>
  <Company/>
  <LinksUpToDate>false</LinksUpToDate>
  <CharactersWithSpaces>20004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Clarissa Trumpp</dc:creator>
  <cp:keywords/>
  <dc:description/>
  <cp:lastModifiedBy>Clarissa Trumpp</cp:lastModifiedBy>
  <cp:revision>3</cp:revision>
  <cp:lastPrinted>2022-08-10T08:19:00Z</cp:lastPrinted>
  <dcterms:created xsi:type="dcterms:W3CDTF">2024-11-24T14:54:00Z</dcterms:created>
  <dcterms:modified xsi:type="dcterms:W3CDTF">2024-11-24T15:05:00Z</dcterms:modified>
</cp:coreProperties>
</file>